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59E50" w14:textId="77777777" w:rsidR="00550987" w:rsidRPr="00AC14DA" w:rsidRDefault="00550987" w:rsidP="00550987"/>
    <w:tbl>
      <w:tblPr>
        <w:tblW w:w="2979" w:type="dxa"/>
        <w:tblInd w:w="6348" w:type="dxa"/>
        <w:tblLook w:val="0000" w:firstRow="0" w:lastRow="0" w:firstColumn="0" w:lastColumn="0" w:noHBand="0" w:noVBand="0"/>
      </w:tblPr>
      <w:tblGrid>
        <w:gridCol w:w="3246"/>
      </w:tblGrid>
      <w:tr w:rsidR="00550987" w:rsidRPr="00AC14DA" w14:paraId="6029813C" w14:textId="77777777" w:rsidTr="00282CBD">
        <w:trPr>
          <w:trHeight w:val="835"/>
        </w:trPr>
        <w:tc>
          <w:tcPr>
            <w:tcW w:w="2979" w:type="dxa"/>
          </w:tcPr>
          <w:p w14:paraId="75AFCAF9" w14:textId="77777777" w:rsidR="00550987" w:rsidRPr="00AC14DA" w:rsidRDefault="00550987" w:rsidP="00282CBD">
            <w:pPr>
              <w:rPr>
                <w:rFonts w:cs="Arial"/>
                <w:sz w:val="16"/>
              </w:rPr>
            </w:pPr>
          </w:p>
          <w:p w14:paraId="00FA2B06" w14:textId="77777777" w:rsidR="00550987" w:rsidRPr="00AC14DA" w:rsidRDefault="00550987" w:rsidP="00282CBD">
            <w:pPr>
              <w:rPr>
                <w:rFonts w:cs="Arial"/>
                <w:sz w:val="16"/>
              </w:rPr>
            </w:pPr>
            <w:r w:rsidRPr="00AC14DA">
              <w:rPr>
                <w:rFonts w:cs="Arial"/>
                <w:noProof/>
                <w:sz w:val="16"/>
                <w:lang w:eastAsia="nb-NO"/>
              </w:rPr>
              <w:drawing>
                <wp:inline distT="0" distB="0" distL="0" distR="0" wp14:anchorId="221B87F7" wp14:editId="153BDD68">
                  <wp:extent cx="1228725" cy="361950"/>
                  <wp:effectExtent l="0" t="0" r="9525" b="0"/>
                  <wp:docPr id="6" name="Picture 6" descr="FIVAS_LogoFIVAS_f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VAS_LogoFIVAS_fa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725" cy="361950"/>
                          </a:xfrm>
                          <a:prstGeom prst="rect">
                            <a:avLst/>
                          </a:prstGeom>
                          <a:noFill/>
                          <a:ln>
                            <a:noFill/>
                          </a:ln>
                        </pic:spPr>
                      </pic:pic>
                    </a:graphicData>
                  </a:graphic>
                </wp:inline>
              </w:drawing>
            </w:r>
          </w:p>
          <w:p w14:paraId="03F91E46" w14:textId="77777777" w:rsidR="00550987" w:rsidRPr="00AC14DA" w:rsidRDefault="00550987" w:rsidP="00282CBD">
            <w:pPr>
              <w:rPr>
                <w:rFonts w:cs="Arial"/>
                <w:sz w:val="16"/>
              </w:rPr>
            </w:pPr>
          </w:p>
          <w:p w14:paraId="3EBBA337" w14:textId="77777777" w:rsidR="00550987" w:rsidRPr="00AC14DA" w:rsidRDefault="00550987" w:rsidP="00282CBD">
            <w:pPr>
              <w:rPr>
                <w:rFonts w:cs="Arial"/>
                <w:sz w:val="16"/>
              </w:rPr>
            </w:pPr>
            <w:r w:rsidRPr="00AC14DA">
              <w:rPr>
                <w:rFonts w:cs="Arial"/>
                <w:sz w:val="16"/>
              </w:rPr>
              <w:t>Solidaritetshuset</w:t>
            </w:r>
          </w:p>
          <w:p w14:paraId="6524B0BF" w14:textId="77777777" w:rsidR="00550987" w:rsidRPr="00AC14DA" w:rsidRDefault="00550987" w:rsidP="00282CBD">
            <w:pPr>
              <w:rPr>
                <w:rFonts w:cs="Arial"/>
                <w:sz w:val="16"/>
              </w:rPr>
            </w:pPr>
            <w:r w:rsidRPr="00AC14DA">
              <w:rPr>
                <w:rFonts w:cs="Arial"/>
                <w:sz w:val="16"/>
              </w:rPr>
              <w:t>Kolstadgata 1</w:t>
            </w:r>
          </w:p>
          <w:p w14:paraId="6A8BB798" w14:textId="77777777" w:rsidR="00550987" w:rsidRPr="00AC14DA" w:rsidRDefault="00550987" w:rsidP="00282CBD">
            <w:pPr>
              <w:rPr>
                <w:rFonts w:cs="Arial"/>
                <w:sz w:val="16"/>
              </w:rPr>
            </w:pPr>
            <w:r w:rsidRPr="00AC14DA">
              <w:rPr>
                <w:rFonts w:cs="Arial"/>
                <w:sz w:val="16"/>
              </w:rPr>
              <w:t>N-0652 Oslo, Norway</w:t>
            </w:r>
          </w:p>
          <w:p w14:paraId="03FDCD36" w14:textId="77777777" w:rsidR="00550987" w:rsidRPr="00AC14DA" w:rsidRDefault="00550987" w:rsidP="00282CBD">
            <w:pPr>
              <w:pStyle w:val="Brdtekst"/>
              <w:spacing w:after="0"/>
              <w:ind w:left="1077"/>
              <w:rPr>
                <w:sz w:val="16"/>
              </w:rPr>
            </w:pPr>
          </w:p>
          <w:p w14:paraId="2C261DC4" w14:textId="77777777" w:rsidR="00550987" w:rsidRPr="00AC14DA" w:rsidRDefault="00550987" w:rsidP="00282CBD">
            <w:pPr>
              <w:rPr>
                <w:rFonts w:cs="Arial"/>
                <w:sz w:val="16"/>
              </w:rPr>
            </w:pPr>
            <w:r w:rsidRPr="00AC14DA">
              <w:rPr>
                <w:rFonts w:cs="Arial"/>
                <w:sz w:val="16"/>
              </w:rPr>
              <w:t>e-post: fivas@fivas.org</w:t>
            </w:r>
          </w:p>
          <w:p w14:paraId="58600974" w14:textId="77777777" w:rsidR="00550987" w:rsidRPr="00AC14DA" w:rsidRDefault="00710BE9" w:rsidP="00282CBD">
            <w:pPr>
              <w:rPr>
                <w:rFonts w:cs="Arial"/>
                <w:sz w:val="16"/>
              </w:rPr>
            </w:pPr>
            <w:hyperlink r:id="rId12" w:history="1">
              <w:r w:rsidR="00550987" w:rsidRPr="00AC14DA">
                <w:rPr>
                  <w:rStyle w:val="Hyperkobling"/>
                  <w:rFonts w:cs="Arial"/>
                  <w:sz w:val="16"/>
                </w:rPr>
                <w:t>www.fivas.org</w:t>
              </w:r>
            </w:hyperlink>
          </w:p>
          <w:p w14:paraId="260070AC" w14:textId="77777777" w:rsidR="00550987" w:rsidRPr="00AC14DA" w:rsidRDefault="00550987" w:rsidP="00282CBD">
            <w:pPr>
              <w:rPr>
                <w:rFonts w:cs="Arial"/>
                <w:sz w:val="16"/>
              </w:rPr>
            </w:pPr>
          </w:p>
          <w:p w14:paraId="461DACEE" w14:textId="77777777" w:rsidR="00550987" w:rsidRPr="00AC14DA" w:rsidRDefault="00550987" w:rsidP="00282CBD">
            <w:pPr>
              <w:rPr>
                <w:rFonts w:cs="Arial"/>
                <w:sz w:val="16"/>
              </w:rPr>
            </w:pPr>
          </w:p>
          <w:p w14:paraId="153BFA97" w14:textId="77777777" w:rsidR="00550987" w:rsidRPr="00AC14DA" w:rsidRDefault="00550987" w:rsidP="00282CBD">
            <w:pPr>
              <w:rPr>
                <w:rFonts w:cs="Arial"/>
                <w:sz w:val="16"/>
              </w:rPr>
            </w:pPr>
          </w:p>
          <w:p w14:paraId="0C3D9601" w14:textId="77777777" w:rsidR="00550987" w:rsidRPr="00AC14DA" w:rsidRDefault="00550987" w:rsidP="00282CBD">
            <w:pPr>
              <w:rPr>
                <w:rFonts w:cs="Arial"/>
                <w:sz w:val="16"/>
              </w:rPr>
            </w:pPr>
          </w:p>
          <w:p w14:paraId="27B04D3F" w14:textId="77777777" w:rsidR="00550987" w:rsidRPr="00AC14DA" w:rsidRDefault="00550987" w:rsidP="00282CBD">
            <w:pPr>
              <w:pStyle w:val="Avsenderadresse2"/>
              <w:framePr w:w="0" w:h="0" w:wrap="auto" w:vAnchor="margin" w:hAnchor="text" w:xAlign="left" w:yAlign="inline"/>
            </w:pPr>
          </w:p>
        </w:tc>
      </w:tr>
    </w:tbl>
    <w:p w14:paraId="1DA3F75F" w14:textId="4F3DF6CD" w:rsidR="00550987" w:rsidRPr="00AC14DA" w:rsidRDefault="00D74E4E" w:rsidP="00550987">
      <w:pPr>
        <w:pStyle w:val="Tittelforside"/>
      </w:pPr>
      <w:r w:rsidRPr="00AC14DA">
        <w:t>Årsmelding 201</w:t>
      </w:r>
      <w:r w:rsidR="003B63E4">
        <w:t>7</w:t>
      </w:r>
    </w:p>
    <w:p w14:paraId="64183009" w14:textId="1731FF13" w:rsidR="00550987" w:rsidRPr="00AC14DA" w:rsidRDefault="00550987" w:rsidP="00C717D7">
      <w:pPr>
        <w:pStyle w:val="Undertittelforside"/>
        <w:ind w:left="0"/>
      </w:pPr>
    </w:p>
    <w:p w14:paraId="23ECA01B" w14:textId="56273AE2" w:rsidR="00C717D7" w:rsidRDefault="003B63E4" w:rsidP="00C717D7">
      <w:pPr>
        <w:ind w:left="0"/>
        <w:jc w:val="center"/>
        <w:rPr>
          <w:sz w:val="16"/>
          <w:szCs w:val="16"/>
        </w:rPr>
      </w:pPr>
      <w:r>
        <w:rPr>
          <w:noProof/>
          <w:sz w:val="16"/>
          <w:szCs w:val="16"/>
        </w:rPr>
        <w:drawing>
          <wp:inline distT="0" distB="0" distL="0" distR="0" wp14:anchorId="5A243EEE" wp14:editId="34DDB3B3">
            <wp:extent cx="6335395" cy="4223385"/>
            <wp:effectExtent l="0" t="0" r="8255" b="571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afer Yatta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5395" cy="4223385"/>
                    </a:xfrm>
                    <a:prstGeom prst="rect">
                      <a:avLst/>
                    </a:prstGeom>
                  </pic:spPr>
                </pic:pic>
              </a:graphicData>
            </a:graphic>
          </wp:inline>
        </w:drawing>
      </w:r>
    </w:p>
    <w:p w14:paraId="3A0ADDCC" w14:textId="297EC2E8" w:rsidR="00E91190" w:rsidRDefault="00E91190" w:rsidP="00C717D7">
      <w:pPr>
        <w:ind w:left="0"/>
        <w:jc w:val="center"/>
        <w:rPr>
          <w:sz w:val="16"/>
          <w:szCs w:val="16"/>
        </w:rPr>
      </w:pPr>
      <w:r>
        <w:rPr>
          <w:sz w:val="16"/>
          <w:szCs w:val="16"/>
        </w:rPr>
        <w:t>Fra studiereisen til Palestina. Palestinerne i område C på Vestbredden er uten vann, og opplever stadig at vanntankene skytes hull i av soldater.</w:t>
      </w:r>
    </w:p>
    <w:p w14:paraId="6D492B9C" w14:textId="0750AA28" w:rsidR="003B63E4" w:rsidRPr="00AC14DA" w:rsidRDefault="00E91190" w:rsidP="00C717D7">
      <w:pPr>
        <w:ind w:left="0"/>
        <w:jc w:val="center"/>
        <w:rPr>
          <w:sz w:val="16"/>
          <w:szCs w:val="16"/>
        </w:rPr>
        <w:sectPr w:rsidR="003B63E4" w:rsidRPr="00AC14DA">
          <w:headerReference w:type="default" r:id="rId14"/>
          <w:footerReference w:type="even" r:id="rId15"/>
          <w:footerReference w:type="default" r:id="rId16"/>
          <w:headerReference w:type="first" r:id="rId17"/>
          <w:pgSz w:w="11907" w:h="16839"/>
          <w:pgMar w:top="900" w:right="965" w:bottom="1440" w:left="965" w:header="576" w:footer="965" w:gutter="0"/>
          <w:pgNumType w:start="1"/>
          <w:cols w:space="708"/>
          <w:titlePg/>
          <w:docGrid w:linePitch="360"/>
        </w:sectPr>
      </w:pPr>
      <w:r>
        <w:rPr>
          <w:sz w:val="16"/>
          <w:szCs w:val="16"/>
        </w:rPr>
        <w:br/>
      </w:r>
    </w:p>
    <w:tbl>
      <w:tblPr>
        <w:tblpPr w:leftFromText="141" w:rightFromText="141" w:vertAnchor="text" w:horzAnchor="margin" w:tblpY="-359"/>
        <w:tblW w:w="5000" w:type="pct"/>
        <w:shd w:val="solid" w:color="auto" w:fill="auto"/>
        <w:tblCellMar>
          <w:left w:w="0" w:type="dxa"/>
          <w:right w:w="0" w:type="dxa"/>
        </w:tblCellMar>
        <w:tblLook w:val="0000" w:firstRow="0" w:lastRow="0" w:firstColumn="0" w:lastColumn="0" w:noHBand="0" w:noVBand="0"/>
      </w:tblPr>
      <w:tblGrid>
        <w:gridCol w:w="1272"/>
        <w:gridCol w:w="8055"/>
      </w:tblGrid>
      <w:tr w:rsidR="00550987" w:rsidRPr="00AC14DA" w14:paraId="4E0718AE" w14:textId="77777777" w:rsidTr="23E0D2C6">
        <w:trPr>
          <w:cantSplit/>
        </w:trPr>
        <w:tc>
          <w:tcPr>
            <w:tcW w:w="682" w:type="pct"/>
            <w:shd w:val="clear" w:color="auto" w:fill="auto"/>
          </w:tcPr>
          <w:p w14:paraId="04090296" w14:textId="77777777" w:rsidR="00550987" w:rsidRPr="00AC14DA" w:rsidRDefault="00550987" w:rsidP="00282CBD">
            <w:pPr>
              <w:pStyle w:val="Deletikett"/>
            </w:pPr>
            <w:r w:rsidRPr="00AC14DA">
              <w:lastRenderedPageBreak/>
              <w:t>Del</w:t>
            </w:r>
          </w:p>
        </w:tc>
        <w:tc>
          <w:tcPr>
            <w:tcW w:w="4318" w:type="pct"/>
            <w:vMerge w:val="restart"/>
            <w:shd w:val="clear" w:color="auto" w:fill="auto"/>
            <w:vAlign w:val="center"/>
          </w:tcPr>
          <w:p w14:paraId="4D3E5854" w14:textId="77777777" w:rsidR="00550987" w:rsidRPr="00AC14DA" w:rsidRDefault="00550987" w:rsidP="00282CBD">
            <w:pPr>
              <w:pStyle w:val="Kapitteltittel"/>
              <w:jc w:val="left"/>
            </w:pPr>
          </w:p>
        </w:tc>
      </w:tr>
      <w:tr w:rsidR="00550987" w:rsidRPr="00AC14DA" w14:paraId="1C15F26B" w14:textId="77777777" w:rsidTr="23E0D2C6">
        <w:trPr>
          <w:cantSplit/>
        </w:trPr>
        <w:tc>
          <w:tcPr>
            <w:tcW w:w="682" w:type="pct"/>
            <w:shd w:val="clear" w:color="auto" w:fill="auto"/>
          </w:tcPr>
          <w:p w14:paraId="37AE204B" w14:textId="77777777" w:rsidR="00550987" w:rsidRPr="00AC14DA" w:rsidRDefault="23E0D2C6" w:rsidP="00282CBD">
            <w:pPr>
              <w:pStyle w:val="Deltittel"/>
              <w:ind w:left="180"/>
            </w:pPr>
            <w:r>
              <w:t>1</w:t>
            </w:r>
          </w:p>
        </w:tc>
        <w:tc>
          <w:tcPr>
            <w:tcW w:w="0" w:type="auto"/>
            <w:vMerge/>
            <w:shd w:val="solid" w:color="auto" w:fill="auto"/>
            <w:vAlign w:val="center"/>
          </w:tcPr>
          <w:p w14:paraId="150632BB" w14:textId="77777777" w:rsidR="00550987" w:rsidRPr="00AC14DA" w:rsidRDefault="00550987" w:rsidP="00282CBD">
            <w:pPr>
              <w:ind w:left="0"/>
              <w:rPr>
                <w:rFonts w:ascii="Arial Black" w:hAnsi="Arial Black"/>
                <w:color w:val="FFFFFF"/>
                <w:spacing w:val="-40"/>
                <w:sz w:val="84"/>
              </w:rPr>
            </w:pPr>
          </w:p>
        </w:tc>
      </w:tr>
    </w:tbl>
    <w:p w14:paraId="2FB78634" w14:textId="30E1E29E" w:rsidR="00550987" w:rsidRPr="00AC14DA" w:rsidRDefault="00550987" w:rsidP="00550987">
      <w:pPr>
        <w:pStyle w:val="Overskrift1"/>
      </w:pPr>
      <w:r w:rsidRPr="00AC14DA">
        <w:t>Innh</w:t>
      </w:r>
      <w:r w:rsidR="00E91190">
        <w:t>o</w:t>
      </w:r>
      <w:r w:rsidR="003A2109" w:rsidRPr="00AC14DA">
        <w:t>ld</w:t>
      </w:r>
    </w:p>
    <w:p w14:paraId="31C30FDB" w14:textId="77777777" w:rsidR="00550987" w:rsidRPr="00AC14DA" w:rsidRDefault="00550987" w:rsidP="00550987">
      <w:pPr>
        <w:ind w:left="1134"/>
        <w:rPr>
          <w:sz w:val="28"/>
          <w:szCs w:val="28"/>
        </w:rPr>
      </w:pPr>
    </w:p>
    <w:p w14:paraId="015D2878" w14:textId="77777777" w:rsidR="00550987" w:rsidRPr="00AC14DA" w:rsidRDefault="00550987" w:rsidP="00550987">
      <w:pPr>
        <w:ind w:left="1134"/>
        <w:rPr>
          <w:sz w:val="28"/>
          <w:szCs w:val="28"/>
        </w:rPr>
      </w:pPr>
      <w:r w:rsidRPr="00AC14DA">
        <w:rPr>
          <w:sz w:val="28"/>
          <w:szCs w:val="28"/>
        </w:rPr>
        <w:t>Del 1:</w:t>
      </w:r>
      <w:r w:rsidR="003F1190" w:rsidRPr="00AC14DA">
        <w:rPr>
          <w:sz w:val="28"/>
          <w:szCs w:val="28"/>
        </w:rPr>
        <w:t xml:space="preserve"> Innhold</w:t>
      </w:r>
      <w:r w:rsidR="003A2109" w:rsidRPr="00AC14DA">
        <w:rPr>
          <w:sz w:val="28"/>
          <w:szCs w:val="28"/>
        </w:rPr>
        <w:t>, arbeidsform og finansiering</w:t>
      </w:r>
      <w:r w:rsidR="003A2109" w:rsidRPr="00AC14DA">
        <w:rPr>
          <w:sz w:val="28"/>
          <w:szCs w:val="28"/>
        </w:rPr>
        <w:tab/>
      </w:r>
      <w:r w:rsidR="003A2109" w:rsidRPr="00AC14DA">
        <w:rPr>
          <w:sz w:val="28"/>
          <w:szCs w:val="28"/>
        </w:rPr>
        <w:tab/>
      </w:r>
      <w:r w:rsidR="003A2109" w:rsidRPr="00AC14DA">
        <w:rPr>
          <w:sz w:val="28"/>
          <w:szCs w:val="28"/>
        </w:rPr>
        <w:tab/>
      </w:r>
      <w:r w:rsidR="003A2109" w:rsidRPr="00AC14DA">
        <w:rPr>
          <w:sz w:val="28"/>
          <w:szCs w:val="28"/>
        </w:rPr>
        <w:tab/>
      </w:r>
      <w:r w:rsidR="003A2109" w:rsidRPr="00AC14DA">
        <w:rPr>
          <w:sz w:val="28"/>
          <w:szCs w:val="28"/>
        </w:rPr>
        <w:tab/>
      </w:r>
    </w:p>
    <w:p w14:paraId="45736964" w14:textId="77777777" w:rsidR="00550987" w:rsidRPr="00AC14DA" w:rsidRDefault="00550987" w:rsidP="00550987">
      <w:pPr>
        <w:ind w:left="1134"/>
      </w:pPr>
      <w:r w:rsidRPr="00AC14DA">
        <w:t>Arbeidsform:</w:t>
      </w:r>
      <w:r w:rsidRPr="00AC14DA">
        <w:tab/>
      </w:r>
      <w:r w:rsidRPr="00AC14DA">
        <w:tab/>
      </w:r>
      <w:r w:rsidRPr="00AC14DA">
        <w:tab/>
      </w:r>
      <w:r w:rsidRPr="00AC14DA">
        <w:tab/>
      </w:r>
      <w:r w:rsidRPr="00AC14DA">
        <w:tab/>
      </w:r>
      <w:r w:rsidRPr="00AC14DA">
        <w:tab/>
      </w:r>
      <w:r w:rsidR="003A2109" w:rsidRPr="00AC14DA">
        <w:tab/>
      </w:r>
      <w:r w:rsidRPr="00AC14DA">
        <w:rPr>
          <w:b/>
        </w:rPr>
        <w:t>side 2</w:t>
      </w:r>
    </w:p>
    <w:p w14:paraId="6877B27D" w14:textId="77777777" w:rsidR="00550987" w:rsidRPr="00AC14DA" w:rsidRDefault="00550987" w:rsidP="00550987">
      <w:pPr>
        <w:ind w:left="1134"/>
      </w:pPr>
      <w:r w:rsidRPr="00AC14DA">
        <w:tab/>
        <w:t>Styret</w:t>
      </w:r>
    </w:p>
    <w:p w14:paraId="68CA289C" w14:textId="77777777" w:rsidR="00550987" w:rsidRPr="00AC14DA" w:rsidRDefault="00550987" w:rsidP="00550987">
      <w:pPr>
        <w:ind w:left="1134"/>
      </w:pPr>
      <w:r w:rsidRPr="00AC14DA">
        <w:tab/>
      </w:r>
      <w:r w:rsidR="00457E06" w:rsidRPr="00AC14DA">
        <w:t>Ansatt</w:t>
      </w:r>
      <w:r w:rsidR="00C717D7" w:rsidRPr="00AC14DA">
        <w:t>e</w:t>
      </w:r>
    </w:p>
    <w:p w14:paraId="76024E3A" w14:textId="77777777" w:rsidR="00550987" w:rsidRPr="00AC14DA" w:rsidRDefault="00550987" w:rsidP="00550987">
      <w:pPr>
        <w:ind w:left="1134"/>
      </w:pPr>
      <w:r w:rsidRPr="00AC14DA">
        <w:t>Finansiering</w:t>
      </w:r>
    </w:p>
    <w:p w14:paraId="77F0A70A" w14:textId="77777777" w:rsidR="003A2109" w:rsidRPr="00AC14DA" w:rsidRDefault="003A2109" w:rsidP="00550987">
      <w:pPr>
        <w:ind w:left="1134"/>
      </w:pPr>
    </w:p>
    <w:p w14:paraId="6FCA9614" w14:textId="29B6E02D" w:rsidR="003A2109" w:rsidRPr="00AC14DA" w:rsidRDefault="00550987" w:rsidP="00550987">
      <w:pPr>
        <w:ind w:left="1134"/>
        <w:rPr>
          <w:sz w:val="28"/>
          <w:szCs w:val="28"/>
        </w:rPr>
      </w:pPr>
      <w:r w:rsidRPr="00AC14DA">
        <w:rPr>
          <w:sz w:val="28"/>
          <w:szCs w:val="28"/>
        </w:rPr>
        <w:t>Del 2</w:t>
      </w:r>
      <w:r w:rsidR="00457E06" w:rsidRPr="00AC14DA">
        <w:rPr>
          <w:sz w:val="28"/>
          <w:szCs w:val="28"/>
        </w:rPr>
        <w:t>: Aktivitete</w:t>
      </w:r>
      <w:r w:rsidR="009310E3" w:rsidRPr="00AC14DA">
        <w:rPr>
          <w:sz w:val="28"/>
          <w:szCs w:val="28"/>
        </w:rPr>
        <w:t>r gjennomført i 201</w:t>
      </w:r>
      <w:r w:rsidR="00F46006">
        <w:rPr>
          <w:sz w:val="28"/>
          <w:szCs w:val="28"/>
        </w:rPr>
        <w:t>7</w:t>
      </w:r>
      <w:r w:rsidRPr="00AC14DA">
        <w:rPr>
          <w:sz w:val="28"/>
          <w:szCs w:val="28"/>
        </w:rPr>
        <w:tab/>
      </w:r>
      <w:r w:rsidRPr="00AC14DA">
        <w:rPr>
          <w:sz w:val="28"/>
          <w:szCs w:val="28"/>
        </w:rPr>
        <w:tab/>
      </w:r>
      <w:r w:rsidRPr="00AC14DA">
        <w:rPr>
          <w:sz w:val="28"/>
          <w:szCs w:val="28"/>
        </w:rPr>
        <w:tab/>
      </w:r>
    </w:p>
    <w:p w14:paraId="3D05B9DB" w14:textId="77777777" w:rsidR="00A36862" w:rsidRPr="00AC14DA" w:rsidRDefault="00A36862" w:rsidP="00550987">
      <w:pPr>
        <w:ind w:left="1134"/>
        <w:rPr>
          <w:sz w:val="24"/>
          <w:szCs w:val="24"/>
        </w:rPr>
      </w:pPr>
    </w:p>
    <w:p w14:paraId="47CA991E" w14:textId="6F765635" w:rsidR="00550987" w:rsidRPr="00AC14DA" w:rsidRDefault="00550987" w:rsidP="00550987">
      <w:pPr>
        <w:ind w:left="1134"/>
        <w:rPr>
          <w:sz w:val="24"/>
          <w:szCs w:val="24"/>
        </w:rPr>
      </w:pPr>
      <w:r w:rsidRPr="00AC14DA">
        <w:rPr>
          <w:sz w:val="24"/>
          <w:szCs w:val="24"/>
        </w:rPr>
        <w:t>I. Påv</w:t>
      </w:r>
      <w:r w:rsidR="00457E06" w:rsidRPr="00AC14DA">
        <w:rPr>
          <w:sz w:val="24"/>
          <w:szCs w:val="24"/>
        </w:rPr>
        <w:t>irkningsarbeid</w:t>
      </w:r>
      <w:r w:rsidR="00710BE9">
        <w:rPr>
          <w:sz w:val="24"/>
          <w:szCs w:val="24"/>
        </w:rPr>
        <w:tab/>
      </w:r>
      <w:r w:rsidR="00710BE9">
        <w:rPr>
          <w:sz w:val="24"/>
          <w:szCs w:val="24"/>
        </w:rPr>
        <w:tab/>
      </w:r>
      <w:r w:rsidR="00710BE9">
        <w:rPr>
          <w:sz w:val="24"/>
          <w:szCs w:val="24"/>
        </w:rPr>
        <w:tab/>
      </w:r>
      <w:r w:rsidR="00710BE9">
        <w:rPr>
          <w:sz w:val="24"/>
          <w:szCs w:val="24"/>
        </w:rPr>
        <w:tab/>
      </w:r>
      <w:r w:rsidR="00710BE9">
        <w:rPr>
          <w:sz w:val="24"/>
          <w:szCs w:val="24"/>
        </w:rPr>
        <w:tab/>
      </w:r>
      <w:r w:rsidR="00710BE9">
        <w:rPr>
          <w:sz w:val="24"/>
          <w:szCs w:val="24"/>
        </w:rPr>
        <w:tab/>
      </w:r>
      <w:r w:rsidR="00710BE9" w:rsidRPr="00710BE9">
        <w:rPr>
          <w:b/>
        </w:rPr>
        <w:t>side 3</w:t>
      </w:r>
    </w:p>
    <w:p w14:paraId="2A6717F0" w14:textId="77777777" w:rsidR="00550987" w:rsidRPr="00AC14DA" w:rsidRDefault="00550987" w:rsidP="003A2109">
      <w:pPr>
        <w:ind w:left="1431" w:firstLine="336"/>
        <w:rPr>
          <w:b/>
        </w:rPr>
      </w:pPr>
      <w:r w:rsidRPr="00AC14DA">
        <w:rPr>
          <w:b/>
        </w:rPr>
        <w:t>Policyarbeid</w:t>
      </w:r>
      <w:r w:rsidRPr="00AC14DA">
        <w:rPr>
          <w:b/>
        </w:rPr>
        <w:tab/>
      </w:r>
      <w:r w:rsidRPr="00AC14DA">
        <w:rPr>
          <w:b/>
        </w:rPr>
        <w:tab/>
      </w:r>
      <w:r w:rsidRPr="00AC14DA">
        <w:rPr>
          <w:b/>
        </w:rPr>
        <w:tab/>
      </w:r>
      <w:r w:rsidRPr="00AC14DA">
        <w:rPr>
          <w:b/>
        </w:rPr>
        <w:tab/>
      </w:r>
      <w:r w:rsidRPr="00AC14DA">
        <w:rPr>
          <w:b/>
        </w:rPr>
        <w:tab/>
      </w:r>
      <w:r w:rsidR="003A2109" w:rsidRPr="00AC14DA">
        <w:rPr>
          <w:b/>
        </w:rPr>
        <w:tab/>
      </w:r>
      <w:r w:rsidR="00CE7AFD" w:rsidRPr="00AC14DA">
        <w:rPr>
          <w:b/>
        </w:rPr>
        <w:t>side 4</w:t>
      </w:r>
    </w:p>
    <w:p w14:paraId="1F40E3F3" w14:textId="77777777" w:rsidR="00550987" w:rsidRPr="00AC14DA" w:rsidRDefault="00457E06" w:rsidP="003A2109">
      <w:pPr>
        <w:ind w:left="1431" w:firstLine="336"/>
      </w:pPr>
      <w:r w:rsidRPr="00AC14DA">
        <w:t>Van</w:t>
      </w:r>
      <w:r w:rsidR="00550987" w:rsidRPr="00AC14DA">
        <w:t>n og sanitær</w:t>
      </w:r>
    </w:p>
    <w:p w14:paraId="3109C8D9" w14:textId="77777777" w:rsidR="00550987" w:rsidRPr="00AC14DA" w:rsidRDefault="00550987" w:rsidP="003A2109">
      <w:pPr>
        <w:ind w:left="1431" w:firstLine="336"/>
      </w:pPr>
      <w:r w:rsidRPr="00AC14DA">
        <w:t>Energibistand og vannkraftprosjekter</w:t>
      </w:r>
    </w:p>
    <w:p w14:paraId="25243289" w14:textId="67AF7347" w:rsidR="00550987" w:rsidRPr="00AC14DA" w:rsidRDefault="00710BE9" w:rsidP="003A2109">
      <w:pPr>
        <w:ind w:left="1431" w:firstLine="336"/>
        <w:rPr>
          <w:b/>
        </w:rPr>
      </w:pPr>
      <w:r>
        <w:rPr>
          <w:b/>
        </w:rPr>
        <w:t xml:space="preserve">Følging </w:t>
      </w:r>
      <w:r w:rsidR="003A2109" w:rsidRPr="00AC14DA">
        <w:rPr>
          <w:b/>
        </w:rPr>
        <w:t xml:space="preserve">av prosjekt </w:t>
      </w:r>
      <w:r w:rsidR="00550987" w:rsidRPr="00AC14DA">
        <w:rPr>
          <w:b/>
        </w:rPr>
        <w:tab/>
      </w:r>
      <w:r w:rsidR="00550987" w:rsidRPr="00AC14DA">
        <w:rPr>
          <w:b/>
        </w:rPr>
        <w:tab/>
      </w:r>
      <w:r w:rsidR="00550987" w:rsidRPr="00AC14DA">
        <w:rPr>
          <w:b/>
        </w:rPr>
        <w:tab/>
      </w:r>
      <w:r w:rsidR="00550987" w:rsidRPr="00AC14DA">
        <w:rPr>
          <w:b/>
        </w:rPr>
        <w:tab/>
      </w:r>
      <w:r w:rsidR="00CE7AFD" w:rsidRPr="00AC14DA">
        <w:rPr>
          <w:b/>
        </w:rPr>
        <w:tab/>
        <w:t xml:space="preserve">side </w:t>
      </w:r>
      <w:r>
        <w:rPr>
          <w:b/>
        </w:rPr>
        <w:t>7</w:t>
      </w:r>
    </w:p>
    <w:p w14:paraId="1B936344" w14:textId="77777777" w:rsidR="00A36862" w:rsidRPr="00AC14DA" w:rsidRDefault="00A36862" w:rsidP="00550987">
      <w:pPr>
        <w:ind w:left="1134"/>
        <w:rPr>
          <w:sz w:val="24"/>
          <w:szCs w:val="24"/>
        </w:rPr>
      </w:pPr>
    </w:p>
    <w:p w14:paraId="649E8BAE" w14:textId="3F5D7D9B" w:rsidR="00550987" w:rsidRPr="00AC14DA" w:rsidRDefault="00550987" w:rsidP="00550987">
      <w:pPr>
        <w:ind w:left="1134"/>
        <w:rPr>
          <w:sz w:val="24"/>
          <w:szCs w:val="24"/>
        </w:rPr>
      </w:pPr>
      <w:r w:rsidRPr="00AC14DA">
        <w:rPr>
          <w:sz w:val="24"/>
          <w:szCs w:val="24"/>
        </w:rPr>
        <w:t>II. Informasjonsarbeid</w:t>
      </w:r>
      <w:r w:rsidRPr="00AC14DA">
        <w:rPr>
          <w:sz w:val="24"/>
          <w:szCs w:val="24"/>
        </w:rPr>
        <w:tab/>
      </w:r>
      <w:r w:rsidRPr="00AC14DA">
        <w:rPr>
          <w:sz w:val="24"/>
          <w:szCs w:val="24"/>
        </w:rPr>
        <w:tab/>
      </w:r>
      <w:r w:rsidRPr="00AC14DA">
        <w:rPr>
          <w:sz w:val="24"/>
          <w:szCs w:val="24"/>
        </w:rPr>
        <w:tab/>
      </w:r>
      <w:r w:rsidRPr="00AC14DA">
        <w:rPr>
          <w:sz w:val="24"/>
          <w:szCs w:val="24"/>
        </w:rPr>
        <w:tab/>
      </w:r>
      <w:r w:rsidRPr="00AC14DA">
        <w:rPr>
          <w:sz w:val="24"/>
          <w:szCs w:val="24"/>
        </w:rPr>
        <w:tab/>
      </w:r>
      <w:r w:rsidRPr="00AC14DA">
        <w:rPr>
          <w:sz w:val="24"/>
          <w:szCs w:val="24"/>
        </w:rPr>
        <w:tab/>
      </w:r>
      <w:r w:rsidR="00710BE9" w:rsidRPr="00AC14DA">
        <w:rPr>
          <w:b/>
        </w:rPr>
        <w:t xml:space="preserve">side </w:t>
      </w:r>
      <w:r w:rsidR="00710BE9">
        <w:rPr>
          <w:b/>
        </w:rPr>
        <w:t>9</w:t>
      </w:r>
    </w:p>
    <w:p w14:paraId="79180351" w14:textId="00A86A45" w:rsidR="00550987" w:rsidRPr="00AC14DA" w:rsidRDefault="00550987" w:rsidP="00550987">
      <w:pPr>
        <w:ind w:left="1134" w:firstLine="708"/>
        <w:rPr>
          <w:b/>
        </w:rPr>
      </w:pPr>
      <w:r w:rsidRPr="00AC14DA">
        <w:rPr>
          <w:b/>
        </w:rPr>
        <w:t>Informasjonshenvend</w:t>
      </w:r>
      <w:r w:rsidR="00457E06" w:rsidRPr="00AC14DA">
        <w:rPr>
          <w:b/>
        </w:rPr>
        <w:t>endelser</w:t>
      </w:r>
      <w:r w:rsidR="00CE7AFD" w:rsidRPr="00AC14DA">
        <w:rPr>
          <w:b/>
        </w:rPr>
        <w:t xml:space="preserve"> </w:t>
      </w:r>
      <w:r w:rsidR="00CE7AFD" w:rsidRPr="00AC14DA">
        <w:rPr>
          <w:b/>
        </w:rPr>
        <w:tab/>
      </w:r>
      <w:r w:rsidR="00CE7AFD" w:rsidRPr="00AC14DA">
        <w:rPr>
          <w:b/>
        </w:rPr>
        <w:tab/>
      </w:r>
      <w:r w:rsidR="00CE7AFD" w:rsidRPr="00AC14DA">
        <w:rPr>
          <w:b/>
        </w:rPr>
        <w:tab/>
      </w:r>
      <w:r w:rsidR="00CE7AFD" w:rsidRPr="00AC14DA">
        <w:rPr>
          <w:b/>
        </w:rPr>
        <w:tab/>
      </w:r>
    </w:p>
    <w:p w14:paraId="257EB642" w14:textId="58018D11" w:rsidR="00550987" w:rsidRPr="00AC14DA" w:rsidRDefault="00550987" w:rsidP="00550987">
      <w:pPr>
        <w:ind w:left="1134" w:firstLine="708"/>
        <w:rPr>
          <w:b/>
        </w:rPr>
      </w:pPr>
      <w:r w:rsidRPr="00AC14DA">
        <w:rPr>
          <w:b/>
        </w:rPr>
        <w:t>Medieoppslag</w:t>
      </w:r>
      <w:r w:rsidR="00CE7AFD" w:rsidRPr="00AC14DA">
        <w:rPr>
          <w:b/>
        </w:rPr>
        <w:t xml:space="preserve"> </w:t>
      </w:r>
      <w:r w:rsidR="00CE7AFD" w:rsidRPr="00AC14DA">
        <w:rPr>
          <w:b/>
        </w:rPr>
        <w:tab/>
      </w:r>
      <w:r w:rsidR="00DD11C3" w:rsidRPr="00AC14DA">
        <w:rPr>
          <w:b/>
        </w:rPr>
        <w:tab/>
      </w:r>
      <w:r w:rsidR="00DD11C3" w:rsidRPr="00AC14DA">
        <w:rPr>
          <w:b/>
        </w:rPr>
        <w:tab/>
      </w:r>
      <w:r w:rsidR="00DD11C3" w:rsidRPr="00AC14DA">
        <w:rPr>
          <w:b/>
        </w:rPr>
        <w:tab/>
      </w:r>
      <w:r w:rsidR="00DD11C3" w:rsidRPr="00AC14DA">
        <w:rPr>
          <w:b/>
        </w:rPr>
        <w:tab/>
      </w:r>
      <w:r w:rsidR="00DD11C3" w:rsidRPr="00AC14DA">
        <w:rPr>
          <w:b/>
        </w:rPr>
        <w:tab/>
      </w:r>
    </w:p>
    <w:p w14:paraId="7D4780EB" w14:textId="37608FF3" w:rsidR="00550987" w:rsidRPr="00AC14DA" w:rsidRDefault="00550987" w:rsidP="00550987">
      <w:pPr>
        <w:ind w:left="1134" w:firstLine="708"/>
        <w:rPr>
          <w:b/>
        </w:rPr>
      </w:pPr>
      <w:r w:rsidRPr="00AC14DA">
        <w:rPr>
          <w:b/>
        </w:rPr>
        <w:t>Nettsider og nyhetsbrev</w:t>
      </w:r>
      <w:r w:rsidRPr="00AC14DA">
        <w:rPr>
          <w:b/>
        </w:rPr>
        <w:tab/>
      </w:r>
      <w:r w:rsidRPr="00AC14DA">
        <w:rPr>
          <w:b/>
        </w:rPr>
        <w:tab/>
      </w:r>
      <w:r w:rsidRPr="00AC14DA">
        <w:rPr>
          <w:b/>
        </w:rPr>
        <w:tab/>
      </w:r>
      <w:r w:rsidRPr="00AC14DA">
        <w:rPr>
          <w:b/>
        </w:rPr>
        <w:tab/>
      </w:r>
      <w:r w:rsidR="003A2109" w:rsidRPr="00AC14DA">
        <w:rPr>
          <w:b/>
        </w:rPr>
        <w:tab/>
      </w:r>
      <w:r w:rsidR="00DD11C3" w:rsidRPr="00AC14DA">
        <w:rPr>
          <w:b/>
        </w:rPr>
        <w:t xml:space="preserve">side </w:t>
      </w:r>
      <w:r w:rsidR="00710BE9">
        <w:rPr>
          <w:b/>
        </w:rPr>
        <w:t>10</w:t>
      </w:r>
    </w:p>
    <w:p w14:paraId="33C2A5ED" w14:textId="2213AA5C" w:rsidR="00550987" w:rsidRPr="00AC14DA" w:rsidRDefault="00550987" w:rsidP="00550987">
      <w:pPr>
        <w:ind w:left="1134" w:firstLine="708"/>
        <w:rPr>
          <w:b/>
        </w:rPr>
      </w:pPr>
      <w:r w:rsidRPr="00AC14DA">
        <w:rPr>
          <w:b/>
        </w:rPr>
        <w:t>Arrangement</w:t>
      </w:r>
      <w:r w:rsidRPr="00AC14DA">
        <w:rPr>
          <w:b/>
        </w:rPr>
        <w:tab/>
      </w:r>
      <w:r w:rsidRPr="00AC14DA">
        <w:rPr>
          <w:b/>
        </w:rPr>
        <w:tab/>
      </w:r>
      <w:r w:rsidRPr="00AC14DA">
        <w:rPr>
          <w:b/>
        </w:rPr>
        <w:tab/>
      </w:r>
      <w:r w:rsidRPr="00AC14DA">
        <w:rPr>
          <w:b/>
        </w:rPr>
        <w:tab/>
      </w:r>
      <w:r w:rsidRPr="00AC14DA">
        <w:rPr>
          <w:b/>
        </w:rPr>
        <w:tab/>
      </w:r>
      <w:r w:rsidR="00DD11C3" w:rsidRPr="00AC14DA">
        <w:rPr>
          <w:b/>
        </w:rPr>
        <w:tab/>
        <w:t xml:space="preserve">side </w:t>
      </w:r>
      <w:r w:rsidR="00710BE9">
        <w:rPr>
          <w:b/>
        </w:rPr>
        <w:t>11</w:t>
      </w:r>
    </w:p>
    <w:p w14:paraId="302C72D7" w14:textId="4EEC6D1C" w:rsidR="00550987" w:rsidRPr="00AC14DA" w:rsidRDefault="00550987" w:rsidP="00550987">
      <w:pPr>
        <w:ind w:left="1134" w:firstLine="708"/>
        <w:rPr>
          <w:b/>
        </w:rPr>
      </w:pPr>
      <w:r w:rsidRPr="00AC14DA">
        <w:rPr>
          <w:b/>
        </w:rPr>
        <w:t>Studie- og prosjektreiser</w:t>
      </w:r>
      <w:r w:rsidRPr="00AC14DA">
        <w:rPr>
          <w:b/>
        </w:rPr>
        <w:tab/>
      </w:r>
      <w:r w:rsidRPr="00AC14DA">
        <w:rPr>
          <w:b/>
        </w:rPr>
        <w:tab/>
      </w:r>
      <w:r w:rsidRPr="00AC14DA">
        <w:rPr>
          <w:b/>
        </w:rPr>
        <w:tab/>
      </w:r>
      <w:r w:rsidRPr="00AC14DA">
        <w:rPr>
          <w:b/>
        </w:rPr>
        <w:tab/>
      </w:r>
      <w:r w:rsidR="003A2109" w:rsidRPr="00AC14DA">
        <w:rPr>
          <w:b/>
        </w:rPr>
        <w:tab/>
        <w:t>side</w:t>
      </w:r>
      <w:r w:rsidR="00DD11C3" w:rsidRPr="00AC14DA">
        <w:rPr>
          <w:b/>
        </w:rPr>
        <w:t xml:space="preserve"> </w:t>
      </w:r>
      <w:r w:rsidR="00710BE9">
        <w:rPr>
          <w:b/>
        </w:rPr>
        <w:t>12</w:t>
      </w:r>
    </w:p>
    <w:p w14:paraId="57109E0C" w14:textId="77777777" w:rsidR="00A36862" w:rsidRPr="00AC14DA" w:rsidRDefault="00A36862" w:rsidP="00550987">
      <w:pPr>
        <w:ind w:left="1134"/>
        <w:rPr>
          <w:sz w:val="24"/>
          <w:szCs w:val="24"/>
        </w:rPr>
      </w:pPr>
    </w:p>
    <w:p w14:paraId="7ECCF4E9" w14:textId="0CF333DC" w:rsidR="00550987" w:rsidRPr="00AC14DA" w:rsidRDefault="00550987" w:rsidP="00550987">
      <w:pPr>
        <w:ind w:left="1134"/>
        <w:rPr>
          <w:sz w:val="24"/>
          <w:szCs w:val="24"/>
        </w:rPr>
      </w:pPr>
      <w:r w:rsidRPr="00AC14DA">
        <w:rPr>
          <w:sz w:val="24"/>
          <w:szCs w:val="24"/>
        </w:rPr>
        <w:t>III. Nettverksarbeid</w:t>
      </w:r>
      <w:r w:rsidRPr="00AC14DA">
        <w:rPr>
          <w:sz w:val="24"/>
          <w:szCs w:val="24"/>
        </w:rPr>
        <w:tab/>
      </w:r>
      <w:r w:rsidRPr="00AC14DA">
        <w:rPr>
          <w:sz w:val="24"/>
          <w:szCs w:val="24"/>
        </w:rPr>
        <w:tab/>
      </w:r>
      <w:r w:rsidRPr="00AC14DA">
        <w:rPr>
          <w:sz w:val="24"/>
          <w:szCs w:val="24"/>
        </w:rPr>
        <w:tab/>
      </w:r>
      <w:r w:rsidRPr="00AC14DA">
        <w:rPr>
          <w:sz w:val="24"/>
          <w:szCs w:val="24"/>
        </w:rPr>
        <w:tab/>
      </w:r>
      <w:r w:rsidRPr="00AC14DA">
        <w:rPr>
          <w:sz w:val="24"/>
          <w:szCs w:val="24"/>
        </w:rPr>
        <w:tab/>
      </w:r>
      <w:r w:rsidRPr="00AC14DA">
        <w:rPr>
          <w:sz w:val="24"/>
          <w:szCs w:val="24"/>
        </w:rPr>
        <w:tab/>
      </w:r>
      <w:r w:rsidR="00710BE9" w:rsidRPr="00AC14DA">
        <w:rPr>
          <w:b/>
        </w:rPr>
        <w:t xml:space="preserve">side </w:t>
      </w:r>
      <w:r w:rsidR="00710BE9">
        <w:rPr>
          <w:b/>
        </w:rPr>
        <w:t>13</w:t>
      </w:r>
    </w:p>
    <w:p w14:paraId="73EC55AB" w14:textId="70779666" w:rsidR="003A2109" w:rsidRPr="00AC14DA" w:rsidRDefault="003A2109" w:rsidP="003A2109">
      <w:pPr>
        <w:ind w:left="1134" w:firstLine="708"/>
        <w:rPr>
          <w:b/>
        </w:rPr>
      </w:pPr>
      <w:r w:rsidRPr="00AC14DA">
        <w:rPr>
          <w:b/>
        </w:rPr>
        <w:t xml:space="preserve">Møter/konferanser </w:t>
      </w:r>
      <w:r w:rsidRPr="00AC14DA">
        <w:rPr>
          <w:b/>
        </w:rPr>
        <w:tab/>
      </w:r>
      <w:r w:rsidRPr="00AC14DA">
        <w:rPr>
          <w:b/>
        </w:rPr>
        <w:tab/>
      </w:r>
      <w:r w:rsidRPr="00AC14DA">
        <w:rPr>
          <w:b/>
        </w:rPr>
        <w:tab/>
      </w:r>
      <w:r w:rsidRPr="00AC14DA">
        <w:rPr>
          <w:b/>
        </w:rPr>
        <w:tab/>
      </w:r>
      <w:r w:rsidRPr="00AC14DA">
        <w:rPr>
          <w:b/>
        </w:rPr>
        <w:tab/>
      </w:r>
      <w:bookmarkStart w:id="0" w:name="_GoBack"/>
      <w:bookmarkEnd w:id="0"/>
    </w:p>
    <w:p w14:paraId="45676381" w14:textId="77777777" w:rsidR="00A36862" w:rsidRPr="00AC14DA" w:rsidRDefault="00A36862" w:rsidP="00550987">
      <w:pPr>
        <w:ind w:left="1134"/>
        <w:rPr>
          <w:sz w:val="24"/>
          <w:szCs w:val="24"/>
        </w:rPr>
      </w:pPr>
    </w:p>
    <w:p w14:paraId="2EFF938A" w14:textId="0CB0AA07" w:rsidR="00550987" w:rsidRPr="00AC14DA" w:rsidRDefault="00550987" w:rsidP="00550987">
      <w:pPr>
        <w:ind w:left="1134"/>
        <w:rPr>
          <w:sz w:val="24"/>
          <w:szCs w:val="24"/>
        </w:rPr>
      </w:pPr>
      <w:r w:rsidRPr="00AC14DA">
        <w:rPr>
          <w:sz w:val="24"/>
          <w:szCs w:val="24"/>
        </w:rPr>
        <w:t>IV. Organisasjonsarbeid</w:t>
      </w:r>
      <w:r w:rsidRPr="00AC14DA">
        <w:rPr>
          <w:sz w:val="24"/>
          <w:szCs w:val="24"/>
        </w:rPr>
        <w:tab/>
      </w:r>
      <w:r w:rsidRPr="00AC14DA">
        <w:rPr>
          <w:sz w:val="24"/>
          <w:szCs w:val="24"/>
        </w:rPr>
        <w:tab/>
      </w:r>
      <w:r w:rsidRPr="00AC14DA">
        <w:rPr>
          <w:sz w:val="24"/>
          <w:szCs w:val="24"/>
        </w:rPr>
        <w:tab/>
      </w:r>
      <w:r w:rsidRPr="00AC14DA">
        <w:rPr>
          <w:sz w:val="24"/>
          <w:szCs w:val="24"/>
        </w:rPr>
        <w:tab/>
      </w:r>
      <w:r w:rsidRPr="00AC14DA">
        <w:rPr>
          <w:sz w:val="24"/>
          <w:szCs w:val="24"/>
        </w:rPr>
        <w:tab/>
      </w:r>
      <w:r w:rsidR="00710BE9" w:rsidRPr="00AC14DA">
        <w:rPr>
          <w:b/>
        </w:rPr>
        <w:t xml:space="preserve">side </w:t>
      </w:r>
      <w:r w:rsidR="00710BE9">
        <w:rPr>
          <w:b/>
        </w:rPr>
        <w:t>1</w:t>
      </w:r>
      <w:r w:rsidR="00710BE9">
        <w:rPr>
          <w:b/>
        </w:rPr>
        <w:t>4</w:t>
      </w:r>
    </w:p>
    <w:p w14:paraId="5948FE35" w14:textId="77777777" w:rsidR="00550987" w:rsidRPr="00AC14DA" w:rsidRDefault="00550987" w:rsidP="00550987"/>
    <w:p w14:paraId="1222688E" w14:textId="77777777" w:rsidR="00550987" w:rsidRPr="00AC14DA" w:rsidRDefault="00550987" w:rsidP="00550987">
      <w:pPr>
        <w:spacing w:after="160" w:line="259" w:lineRule="auto"/>
        <w:ind w:left="0"/>
      </w:pPr>
      <w:r w:rsidRPr="00AC14DA">
        <w:br w:type="page"/>
      </w:r>
    </w:p>
    <w:p w14:paraId="71A6C863" w14:textId="77777777" w:rsidR="00550987" w:rsidRPr="00AC14DA" w:rsidRDefault="00550987" w:rsidP="00550987">
      <w:pPr>
        <w:pStyle w:val="Brdtekst"/>
      </w:pPr>
    </w:p>
    <w:p w14:paraId="33BBD2B1" w14:textId="77777777" w:rsidR="00550987" w:rsidRPr="00AC14DA" w:rsidRDefault="00550987" w:rsidP="00550987">
      <w:pPr>
        <w:pStyle w:val="Overskrift1"/>
      </w:pPr>
      <w:r w:rsidRPr="00AC14DA">
        <w:t>Arbeidsform</w:t>
      </w:r>
    </w:p>
    <w:p w14:paraId="67E32BDA" w14:textId="2CD4DAEB" w:rsidR="00550987" w:rsidRPr="00AC14DA" w:rsidRDefault="00550987" w:rsidP="00550987">
      <w:pPr>
        <w:pStyle w:val="Brdtekst"/>
      </w:pPr>
      <w:r w:rsidRPr="00AC14DA">
        <w:t xml:space="preserve">Arbeidet i Fivas er avhengig av </w:t>
      </w:r>
      <w:r w:rsidR="00A63F77" w:rsidRPr="00AC14DA">
        <w:t>frivillig</w:t>
      </w:r>
      <w:r w:rsidRPr="00AC14DA">
        <w:t xml:space="preserve"> engasjement. Arbeidsfeltet vårt e</w:t>
      </w:r>
      <w:r w:rsidR="00354F4E" w:rsidRPr="00AC14DA">
        <w:t>r stort og for å kunne dekke de viktig</w:t>
      </w:r>
      <w:r w:rsidRPr="00AC14DA">
        <w:t>ste saken</w:t>
      </w:r>
      <w:r w:rsidR="00354F4E" w:rsidRPr="00AC14DA">
        <w:t>e er det essensielt at vi har en</w:t>
      </w:r>
      <w:r w:rsidRPr="00AC14DA">
        <w:t xml:space="preserve"> aktiv gruppe frivillige </w:t>
      </w:r>
      <w:r w:rsidR="00354F4E" w:rsidRPr="00AC14DA">
        <w:t>medarbeidere</w:t>
      </w:r>
      <w:r w:rsidRPr="00AC14DA">
        <w:t xml:space="preserve">. </w:t>
      </w:r>
      <w:r w:rsidR="00354F4E" w:rsidRPr="00AC14DA">
        <w:t>Hovedvekten</w:t>
      </w:r>
      <w:r w:rsidR="00A63F77" w:rsidRPr="00AC14DA">
        <w:t xml:space="preserve"> av det frivillige arbeidet </w:t>
      </w:r>
      <w:r w:rsidR="00354F4E" w:rsidRPr="00AC14DA">
        <w:t>gjøres av styret. I 201</w:t>
      </w:r>
      <w:r w:rsidR="00E91190">
        <w:t>7</w:t>
      </w:r>
      <w:r w:rsidR="00354F4E" w:rsidRPr="00AC14DA">
        <w:t xml:space="preserve"> har store deler</w:t>
      </w:r>
      <w:r w:rsidR="00E65527" w:rsidRPr="00AC14DA">
        <w:t xml:space="preserve"> styret sin</w:t>
      </w:r>
      <w:r w:rsidR="00A63F77" w:rsidRPr="00AC14DA">
        <w:t xml:space="preserve"> kapasitet </w:t>
      </w:r>
      <w:r w:rsidR="00354F4E" w:rsidRPr="00AC14DA">
        <w:t>gått med til opprett</w:t>
      </w:r>
      <w:r w:rsidR="00E91190">
        <w:t xml:space="preserve">holdelsen og utvidelse av </w:t>
      </w:r>
      <w:r w:rsidR="00354F4E" w:rsidRPr="00AC14DA">
        <w:t>fok</w:t>
      </w:r>
      <w:r w:rsidR="004D22AD" w:rsidRPr="00AC14DA">
        <w:t>usgruppe</w:t>
      </w:r>
      <w:r w:rsidR="00E91190">
        <w:t>ne</w:t>
      </w:r>
      <w:r w:rsidR="004D22AD" w:rsidRPr="00AC14DA">
        <w:t>, og søknaden til N</w:t>
      </w:r>
      <w:r w:rsidR="00E91190">
        <w:t>orad.</w:t>
      </w:r>
      <w:r w:rsidR="00354F4E" w:rsidRPr="00AC14DA">
        <w:t xml:space="preserve"> Styret og andre har </w:t>
      </w:r>
      <w:r w:rsidR="008B51D6">
        <w:t>ò</w:t>
      </w:r>
      <w:r w:rsidR="008B51D6" w:rsidRPr="00AC14DA">
        <w:t>g</w:t>
      </w:r>
      <w:r w:rsidR="00354F4E" w:rsidRPr="00AC14DA">
        <w:t xml:space="preserve"> vært </w:t>
      </w:r>
      <w:r w:rsidR="00A63F77" w:rsidRPr="00AC14DA">
        <w:t>involvert i andre aktivitet</w:t>
      </w:r>
      <w:r w:rsidR="0053358F" w:rsidRPr="00AC14DA">
        <w:t>er som gjennomføring av seminar</w:t>
      </w:r>
      <w:r w:rsidR="00A63F77" w:rsidRPr="00AC14DA">
        <w:t xml:space="preserve"> og </w:t>
      </w:r>
      <w:r w:rsidR="00D218EE" w:rsidRPr="00AC14DA">
        <w:t xml:space="preserve">rapportskriving- og lansering. </w:t>
      </w:r>
    </w:p>
    <w:p w14:paraId="070D82EC" w14:textId="77777777" w:rsidR="00550987" w:rsidRPr="00AC14DA" w:rsidRDefault="00550987" w:rsidP="00550987">
      <w:pPr>
        <w:pStyle w:val="Overskrift2"/>
        <w:ind w:firstLine="720"/>
      </w:pPr>
      <w:r w:rsidRPr="00AC14DA">
        <w:t>Styret</w:t>
      </w:r>
    </w:p>
    <w:p w14:paraId="501E7E04" w14:textId="739F5CEA" w:rsidR="00550987" w:rsidRPr="00AC14DA" w:rsidRDefault="00354F4E" w:rsidP="00550987">
      <w:pPr>
        <w:pStyle w:val="Brdtekst"/>
      </w:pPr>
      <w:r w:rsidRPr="00AC14DA">
        <w:t>Styret har i 201</w:t>
      </w:r>
      <w:r w:rsidR="00E91190">
        <w:t>7</w:t>
      </w:r>
      <w:r w:rsidR="00550987" w:rsidRPr="00AC14DA">
        <w:t xml:space="preserve"> bestått av:</w:t>
      </w:r>
    </w:p>
    <w:p w14:paraId="3AD43164" w14:textId="77777777" w:rsidR="00550987" w:rsidRPr="00AC14DA" w:rsidRDefault="00354F4E" w:rsidP="00550987">
      <w:pPr>
        <w:pStyle w:val="Brdtekst"/>
        <w:numPr>
          <w:ilvl w:val="0"/>
          <w:numId w:val="1"/>
        </w:numPr>
        <w:spacing w:after="0"/>
        <w:jc w:val="left"/>
      </w:pPr>
      <w:r w:rsidRPr="00AC14DA">
        <w:t>Nora Hougen (styreleder)</w:t>
      </w:r>
    </w:p>
    <w:p w14:paraId="523ABD5A" w14:textId="77777777" w:rsidR="00354F4E" w:rsidRPr="00AC14DA" w:rsidRDefault="00354F4E" w:rsidP="00550987">
      <w:pPr>
        <w:pStyle w:val="Brdtekst"/>
        <w:numPr>
          <w:ilvl w:val="0"/>
          <w:numId w:val="1"/>
        </w:numPr>
        <w:spacing w:after="0"/>
        <w:jc w:val="left"/>
      </w:pPr>
      <w:r w:rsidRPr="00AC14DA">
        <w:t>Tora Toreng (nestleder)</w:t>
      </w:r>
    </w:p>
    <w:p w14:paraId="32C65F2E" w14:textId="77777777" w:rsidR="00354F4E" w:rsidRPr="00AC14DA" w:rsidRDefault="00354F4E" w:rsidP="00354F4E">
      <w:pPr>
        <w:pStyle w:val="Brdtekst"/>
        <w:spacing w:after="0"/>
        <w:ind w:left="1077"/>
        <w:jc w:val="left"/>
      </w:pPr>
    </w:p>
    <w:p w14:paraId="66B2B45F" w14:textId="77777777" w:rsidR="00354F4E" w:rsidRPr="00AC14DA" w:rsidRDefault="00354F4E" w:rsidP="00354F4E">
      <w:pPr>
        <w:pStyle w:val="Brdtekst"/>
        <w:spacing w:after="0"/>
        <w:ind w:left="1077"/>
        <w:jc w:val="left"/>
      </w:pPr>
      <w:r w:rsidRPr="00AC14DA">
        <w:t>Øvrige styremedlemmer</w:t>
      </w:r>
    </w:p>
    <w:p w14:paraId="6FE856F6" w14:textId="77777777" w:rsidR="00354F4E" w:rsidRPr="00AC14DA" w:rsidRDefault="00354F4E" w:rsidP="00354F4E">
      <w:pPr>
        <w:pStyle w:val="Brdtekst"/>
        <w:spacing w:after="0"/>
        <w:ind w:left="1077"/>
        <w:jc w:val="left"/>
      </w:pPr>
    </w:p>
    <w:p w14:paraId="3D36480F" w14:textId="77777777" w:rsidR="00D218EE" w:rsidRPr="00AC14DA" w:rsidRDefault="00354F4E" w:rsidP="00354F4E">
      <w:pPr>
        <w:pStyle w:val="Brdtekst"/>
        <w:numPr>
          <w:ilvl w:val="0"/>
          <w:numId w:val="1"/>
        </w:numPr>
        <w:spacing w:after="0"/>
        <w:jc w:val="left"/>
      </w:pPr>
      <w:r w:rsidRPr="00AC14DA">
        <w:t>Miguel Utreras</w:t>
      </w:r>
    </w:p>
    <w:p w14:paraId="501B5EB3" w14:textId="77777777" w:rsidR="00D218EE" w:rsidRPr="00AC14DA" w:rsidRDefault="00D218EE" w:rsidP="00550987">
      <w:pPr>
        <w:pStyle w:val="Brdtekst"/>
        <w:numPr>
          <w:ilvl w:val="0"/>
          <w:numId w:val="1"/>
        </w:numPr>
        <w:spacing w:after="0"/>
      </w:pPr>
      <w:r w:rsidRPr="00AC14DA">
        <w:t>Charlotte Teyler</w:t>
      </w:r>
    </w:p>
    <w:p w14:paraId="1D4B538C" w14:textId="77777777" w:rsidR="00354F4E" w:rsidRPr="00AC14DA" w:rsidRDefault="00354F4E" w:rsidP="00550987">
      <w:pPr>
        <w:pStyle w:val="Brdtekst"/>
        <w:numPr>
          <w:ilvl w:val="0"/>
          <w:numId w:val="1"/>
        </w:numPr>
        <w:spacing w:after="0"/>
      </w:pPr>
      <w:r w:rsidRPr="00AC14DA">
        <w:t>Fernando Mathias</w:t>
      </w:r>
    </w:p>
    <w:p w14:paraId="1C72FFEC" w14:textId="77777777" w:rsidR="00354F4E" w:rsidRPr="00AC14DA" w:rsidRDefault="00354F4E" w:rsidP="00550987">
      <w:pPr>
        <w:pStyle w:val="Brdtekst"/>
        <w:numPr>
          <w:ilvl w:val="0"/>
          <w:numId w:val="1"/>
        </w:numPr>
        <w:spacing w:after="0"/>
      </w:pPr>
      <w:r w:rsidRPr="00AC14DA">
        <w:t>Heidi Arctander</w:t>
      </w:r>
    </w:p>
    <w:p w14:paraId="55D95E40" w14:textId="12F785F2" w:rsidR="00CD3A39" w:rsidRDefault="00E91190" w:rsidP="00E91190">
      <w:pPr>
        <w:pStyle w:val="Brdtekst"/>
        <w:numPr>
          <w:ilvl w:val="0"/>
          <w:numId w:val="1"/>
        </w:numPr>
        <w:spacing w:after="0"/>
      </w:pPr>
      <w:r>
        <w:t>Embla Husby Jørgensen</w:t>
      </w:r>
    </w:p>
    <w:p w14:paraId="5311A977" w14:textId="0696EFDB" w:rsidR="00E91190" w:rsidRPr="00AC14DA" w:rsidRDefault="00E91190" w:rsidP="00E91190">
      <w:pPr>
        <w:pStyle w:val="Brdtekst"/>
        <w:numPr>
          <w:ilvl w:val="0"/>
          <w:numId w:val="1"/>
        </w:numPr>
        <w:spacing w:after="0"/>
      </w:pPr>
      <w:r>
        <w:t>Oda Melina Sæthren Joramo</w:t>
      </w:r>
    </w:p>
    <w:p w14:paraId="39B11819" w14:textId="77777777" w:rsidR="00D218EE" w:rsidRPr="00AC14DA" w:rsidRDefault="00D218EE" w:rsidP="00550987">
      <w:pPr>
        <w:pStyle w:val="Brdtekst"/>
        <w:spacing w:after="0"/>
        <w:ind w:left="1077"/>
      </w:pPr>
    </w:p>
    <w:p w14:paraId="79A77584" w14:textId="77777777" w:rsidR="00550987" w:rsidRPr="00AC14DA" w:rsidRDefault="00550987" w:rsidP="00550987">
      <w:pPr>
        <w:pStyle w:val="Brdtekst"/>
        <w:spacing w:after="0"/>
        <w:ind w:left="1077"/>
      </w:pPr>
      <w:r w:rsidRPr="00AC14DA">
        <w:t>Vara:</w:t>
      </w:r>
    </w:p>
    <w:p w14:paraId="59BE089D" w14:textId="77777777" w:rsidR="00550987" w:rsidRPr="00AC14DA" w:rsidRDefault="00354F4E" w:rsidP="00550987">
      <w:pPr>
        <w:pStyle w:val="Brdtekst"/>
        <w:numPr>
          <w:ilvl w:val="0"/>
          <w:numId w:val="1"/>
        </w:numPr>
        <w:spacing w:after="0"/>
      </w:pPr>
      <w:r w:rsidRPr="00AC14DA">
        <w:t>Kamil Zabielska</w:t>
      </w:r>
    </w:p>
    <w:p w14:paraId="7EC86D91" w14:textId="033ED407" w:rsidR="00550987" w:rsidRPr="00AC14DA" w:rsidRDefault="00E91190" w:rsidP="00C717D7">
      <w:pPr>
        <w:pStyle w:val="Brdtekst"/>
        <w:numPr>
          <w:ilvl w:val="0"/>
          <w:numId w:val="1"/>
        </w:numPr>
        <w:spacing w:after="0"/>
      </w:pPr>
      <w:r>
        <w:t>Mina Hennum Mohseni</w:t>
      </w:r>
    </w:p>
    <w:p w14:paraId="3273B56A" w14:textId="77777777" w:rsidR="00550987" w:rsidRPr="00AC14DA" w:rsidRDefault="00550987" w:rsidP="00550987">
      <w:pPr>
        <w:pStyle w:val="Brdtekst"/>
        <w:spacing w:after="0"/>
      </w:pPr>
    </w:p>
    <w:p w14:paraId="4F515AF0" w14:textId="3EF7DF31" w:rsidR="008B51D6" w:rsidRDefault="008B51D6" w:rsidP="008B51D6">
      <w:pPr>
        <w:pStyle w:val="Brdtekst"/>
        <w:spacing w:after="0"/>
        <w:ind w:left="1077"/>
      </w:pPr>
      <w:r w:rsidRPr="004D4DE5">
        <w:t xml:space="preserve">Det vært </w:t>
      </w:r>
      <w:r w:rsidRPr="00D7007A">
        <w:t>arranger</w:t>
      </w:r>
      <w:r w:rsidR="009705AE" w:rsidRPr="00D7007A">
        <w:t>t</w:t>
      </w:r>
      <w:r w:rsidRPr="00D7007A">
        <w:t xml:space="preserve"> </w:t>
      </w:r>
      <w:r w:rsidR="003E78EE" w:rsidRPr="00D7007A">
        <w:t>7</w:t>
      </w:r>
      <w:r w:rsidR="009705AE" w:rsidRPr="00D7007A">
        <w:t xml:space="preserve"> </w:t>
      </w:r>
      <w:r w:rsidRPr="00D7007A">
        <w:t>styremøter o</w:t>
      </w:r>
      <w:r>
        <w:t xml:space="preserve">g </w:t>
      </w:r>
      <w:r w:rsidR="009705AE">
        <w:t>1</w:t>
      </w:r>
      <w:r>
        <w:t xml:space="preserve"> styreseminarer i 201</w:t>
      </w:r>
      <w:r w:rsidR="00E91190">
        <w:t>7</w:t>
      </w:r>
      <w:r>
        <w:t xml:space="preserve">, hvorav </w:t>
      </w:r>
      <w:r w:rsidR="0063392A">
        <w:t>4</w:t>
      </w:r>
      <w:r>
        <w:t xml:space="preserve"> styremøter og ett styreseminar i inneværende styreperiode.</w:t>
      </w:r>
      <w:r w:rsidR="00142A64">
        <w:t xml:space="preserve"> Det er planlagt t</w:t>
      </w:r>
      <w:r w:rsidR="00EC33AB">
        <w:t>re</w:t>
      </w:r>
      <w:r w:rsidR="00142A64">
        <w:t xml:space="preserve"> styremøter for inneværende styreperiode i 2018.</w:t>
      </w:r>
    </w:p>
    <w:p w14:paraId="2160ECC4" w14:textId="77777777" w:rsidR="008B51D6" w:rsidRPr="004D4DE5" w:rsidRDefault="008B51D6" w:rsidP="008B51D6">
      <w:pPr>
        <w:pStyle w:val="Brdtekst"/>
        <w:spacing w:after="0"/>
        <w:ind w:left="1077"/>
      </w:pPr>
    </w:p>
    <w:p w14:paraId="76973C28" w14:textId="77777777" w:rsidR="00550987" w:rsidRPr="00AC14DA" w:rsidRDefault="00D74E4E" w:rsidP="00550987">
      <w:pPr>
        <w:pStyle w:val="Overskrift2"/>
        <w:ind w:firstLine="720"/>
      </w:pPr>
      <w:r w:rsidRPr="00AC14DA">
        <w:t>Ansatte</w:t>
      </w:r>
    </w:p>
    <w:p w14:paraId="3A669F5F" w14:textId="466AE98A" w:rsidR="00550987" w:rsidRPr="00AC14DA" w:rsidRDefault="4571BF74" w:rsidP="4571BF74">
      <w:pPr>
        <w:pStyle w:val="Brdtekst"/>
      </w:pPr>
      <w:r w:rsidRPr="00AC14DA">
        <w:t>Fivas har i 201</w:t>
      </w:r>
      <w:r w:rsidR="00E91190">
        <w:t>7</w:t>
      </w:r>
      <w:r w:rsidRPr="00AC14DA">
        <w:t xml:space="preserve"> hatt to fulltidsstillinger. Jonas</w:t>
      </w:r>
      <w:r w:rsidR="00E91190">
        <w:t xml:space="preserve"> Ådnøy</w:t>
      </w:r>
      <w:r w:rsidRPr="00AC14DA">
        <w:t xml:space="preserve"> Holmqvist har vært daglig leder, mens </w:t>
      </w:r>
      <w:r w:rsidR="00E91190">
        <w:t xml:space="preserve">Martine Kopstad Floeng har </w:t>
      </w:r>
      <w:r w:rsidRPr="00AC14DA">
        <w:t>vært informasjonsmedarbeider</w:t>
      </w:r>
      <w:r w:rsidR="00E91190">
        <w:t>.</w:t>
      </w:r>
      <w:r w:rsidR="00A75A13">
        <w:t xml:space="preserve"> </w:t>
      </w:r>
    </w:p>
    <w:p w14:paraId="61438CCD" w14:textId="77777777" w:rsidR="00550987" w:rsidRPr="00AC14DA" w:rsidRDefault="00550987" w:rsidP="00550987">
      <w:pPr>
        <w:pStyle w:val="Overskrift1"/>
        <w:pBdr>
          <w:bottom w:val="single" w:sz="6" w:space="5" w:color="FFFFFF"/>
        </w:pBdr>
      </w:pPr>
      <w:r w:rsidRPr="00AC14DA">
        <w:t>Finansiering</w:t>
      </w:r>
    </w:p>
    <w:p w14:paraId="76324DA8" w14:textId="1C4EC060" w:rsidR="008B51D6" w:rsidRPr="008B51D6" w:rsidRDefault="008B51D6" w:rsidP="008B51D6">
      <w:pPr>
        <w:pStyle w:val="Brdtekst"/>
      </w:pPr>
      <w:r w:rsidRPr="004D4DE5">
        <w:t>201</w:t>
      </w:r>
      <w:r w:rsidR="00E91190">
        <w:t>7</w:t>
      </w:r>
      <w:r w:rsidRPr="004D4DE5">
        <w:t xml:space="preserve"> fikk Fivas </w:t>
      </w:r>
      <w:r w:rsidR="00A54B1E">
        <w:t>avtale om</w:t>
      </w:r>
      <w:r>
        <w:t xml:space="preserve"> ettårig støtte </w:t>
      </w:r>
      <w:r w:rsidRPr="004D4DE5">
        <w:t xml:space="preserve">over informasjonsstøtteordninga fra Norad. </w:t>
      </w:r>
      <w:r w:rsidR="00E91190">
        <w:t>Vi ble tildelt</w:t>
      </w:r>
      <w:r>
        <w:t xml:space="preserve"> 1 500 000 kr</w:t>
      </w:r>
      <w:r w:rsidR="00E91190">
        <w:t>, som var en det samme som vi mottok i 2016 etter at vi hadde fått økt støtten med 100 000,-</w:t>
      </w:r>
      <w:r w:rsidRPr="004D4DE5">
        <w:t xml:space="preserve">. </w:t>
      </w:r>
      <w:r w:rsidRPr="00190619">
        <w:t>Fivas fikk godkjent revidert budsjett med</w:t>
      </w:r>
      <w:r>
        <w:t xml:space="preserve"> rett </w:t>
      </w:r>
      <w:r w:rsidR="00FA4AB5" w:rsidRPr="007D2B97">
        <w:t>under</w:t>
      </w:r>
      <w:r w:rsidRPr="007D2B97">
        <w:t xml:space="preserve"> </w:t>
      </w:r>
      <w:r w:rsidR="00241B25" w:rsidRPr="007D2B97">
        <w:t>1</w:t>
      </w:r>
      <w:r w:rsidR="00FA4AB5" w:rsidRPr="007D2B97">
        <w:t> 250 000</w:t>
      </w:r>
      <w:r w:rsidR="00E91190">
        <w:t xml:space="preserve"> </w:t>
      </w:r>
      <w:r w:rsidRPr="00190619">
        <w:t>til lønn og admin</w:t>
      </w:r>
      <w:r>
        <w:t>i</w:t>
      </w:r>
      <w:r w:rsidRPr="00190619">
        <w:t xml:space="preserve">strasjon og </w:t>
      </w:r>
      <w:r w:rsidR="007D2B97">
        <w:t>253 500</w:t>
      </w:r>
      <w:r w:rsidRPr="00190619">
        <w:t xml:space="preserve"> til tiltak innen prosjektene </w:t>
      </w:r>
      <w:r w:rsidR="00E91190">
        <w:t>«b</w:t>
      </w:r>
      <w:r w:rsidRPr="00190619">
        <w:t>ærekr</w:t>
      </w:r>
      <w:r>
        <w:t>a</w:t>
      </w:r>
      <w:r w:rsidRPr="00190619">
        <w:t>ftig energiutvikling</w:t>
      </w:r>
      <w:r w:rsidR="00E91190">
        <w:t>»</w:t>
      </w:r>
      <w:r w:rsidRPr="00190619">
        <w:t xml:space="preserve"> og </w:t>
      </w:r>
      <w:r w:rsidR="00E91190">
        <w:t>«v</w:t>
      </w:r>
      <w:r w:rsidRPr="00190619">
        <w:t>a</w:t>
      </w:r>
      <w:r w:rsidR="00E91190">
        <w:t>n</w:t>
      </w:r>
      <w:r w:rsidRPr="00190619">
        <w:t xml:space="preserve">n og </w:t>
      </w:r>
      <w:r w:rsidR="00E91190">
        <w:t>s</w:t>
      </w:r>
      <w:r w:rsidRPr="00190619">
        <w:t>anitær til alle</w:t>
      </w:r>
      <w:r w:rsidR="00E91190">
        <w:t>»</w:t>
      </w:r>
      <w:r w:rsidRPr="00190619">
        <w:t xml:space="preserve">. </w:t>
      </w:r>
      <w:r>
        <w:t xml:space="preserve">I tillegg fikk Fivas </w:t>
      </w:r>
      <w:r w:rsidR="007D2B97">
        <w:t xml:space="preserve">12 000,- i </w:t>
      </w:r>
      <w:r>
        <w:t>kompensasjon fra Solidaritetshuset for styreledervervet i Solidaritetshuset</w:t>
      </w:r>
      <w:r w:rsidR="007D2B97">
        <w:t xml:space="preserve">. </w:t>
      </w:r>
      <w:r w:rsidR="00BE176A">
        <w:t>Vi har også</w:t>
      </w:r>
      <w:r w:rsidR="009B6F4F">
        <w:t xml:space="preserve"> fått bidrag fra diverse organisasjoner til arrangementer. </w:t>
      </w:r>
      <w:r w:rsidR="00273968">
        <w:t xml:space="preserve">Det var budsjettert med inntekter fra momskompensasjon, men ved en inkurie ble momskompensasjonssøknaden sendt for sent, </w:t>
      </w:r>
      <w:r w:rsidR="003F5E24">
        <w:t xml:space="preserve">og denne ble derfor avvist. </w:t>
      </w:r>
      <w:r w:rsidR="009B6F4F">
        <w:t xml:space="preserve">Samlede inntekter var </w:t>
      </w:r>
      <w:r w:rsidR="00F42E95">
        <w:t>1 515 000,</w:t>
      </w:r>
      <w:r w:rsidR="009B6F4F">
        <w:t xml:space="preserve"> kostnader var </w:t>
      </w:r>
      <w:r w:rsidR="00F42E95">
        <w:t>1 539</w:t>
      </w:r>
      <w:r w:rsidR="00BE34F0">
        <w:t> 727.</w:t>
      </w:r>
      <w:r w:rsidR="009B6F4F">
        <w:t xml:space="preserve"> Som gir et </w:t>
      </w:r>
      <w:r w:rsidR="00BE34F0">
        <w:t>drifts</w:t>
      </w:r>
      <w:r w:rsidR="009B6F4F">
        <w:t xml:space="preserve">resultat på </w:t>
      </w:r>
      <w:r w:rsidR="00BE34F0">
        <w:t>- 24 727 (- 24 868 etter finansposter).</w:t>
      </w:r>
    </w:p>
    <w:p w14:paraId="5AB271CE" w14:textId="77777777" w:rsidR="00550987" w:rsidRPr="00AC14DA" w:rsidRDefault="00550987" w:rsidP="00550987">
      <w:pPr>
        <w:pStyle w:val="Brdtekst"/>
      </w:pPr>
      <w:r w:rsidRPr="00AC14DA">
        <w:br w:type="page"/>
      </w:r>
    </w:p>
    <w:tbl>
      <w:tblPr>
        <w:tblW w:w="5000" w:type="pct"/>
        <w:shd w:val="solid" w:color="auto" w:fill="auto"/>
        <w:tblCellMar>
          <w:left w:w="0" w:type="dxa"/>
          <w:right w:w="0" w:type="dxa"/>
        </w:tblCellMar>
        <w:tblLook w:val="0000" w:firstRow="0" w:lastRow="0" w:firstColumn="0" w:lastColumn="0" w:noHBand="0" w:noVBand="0"/>
      </w:tblPr>
      <w:tblGrid>
        <w:gridCol w:w="1272"/>
        <w:gridCol w:w="8055"/>
      </w:tblGrid>
      <w:tr w:rsidR="00550987" w:rsidRPr="00AC14DA" w14:paraId="0290338E" w14:textId="77777777" w:rsidTr="23E0D2C6">
        <w:trPr>
          <w:cantSplit/>
        </w:trPr>
        <w:tc>
          <w:tcPr>
            <w:tcW w:w="682" w:type="pct"/>
            <w:shd w:val="clear" w:color="auto" w:fill="auto"/>
          </w:tcPr>
          <w:p w14:paraId="518713B8" w14:textId="77777777" w:rsidR="00550987" w:rsidRPr="00AC14DA" w:rsidRDefault="00550987" w:rsidP="00282CBD">
            <w:pPr>
              <w:pStyle w:val="Deletikett"/>
            </w:pPr>
            <w:r w:rsidRPr="00AC14DA">
              <w:lastRenderedPageBreak/>
              <w:t>Del</w:t>
            </w:r>
          </w:p>
        </w:tc>
        <w:tc>
          <w:tcPr>
            <w:tcW w:w="4318" w:type="pct"/>
            <w:vMerge w:val="restart"/>
            <w:shd w:val="clear" w:color="auto" w:fill="auto"/>
            <w:vAlign w:val="center"/>
          </w:tcPr>
          <w:p w14:paraId="23104EFC" w14:textId="77777777" w:rsidR="00550987" w:rsidRPr="00AC14DA" w:rsidRDefault="00550987" w:rsidP="00282CBD">
            <w:pPr>
              <w:pStyle w:val="Kapitteltittel"/>
            </w:pPr>
          </w:p>
        </w:tc>
      </w:tr>
      <w:tr w:rsidR="00550987" w:rsidRPr="00AC14DA" w14:paraId="39CA9512" w14:textId="77777777" w:rsidTr="23E0D2C6">
        <w:trPr>
          <w:cantSplit/>
        </w:trPr>
        <w:tc>
          <w:tcPr>
            <w:tcW w:w="682" w:type="pct"/>
            <w:shd w:val="clear" w:color="auto" w:fill="auto"/>
          </w:tcPr>
          <w:p w14:paraId="1CB95005" w14:textId="77777777" w:rsidR="00550987" w:rsidRPr="00AC14DA" w:rsidRDefault="23E0D2C6" w:rsidP="00282CBD">
            <w:pPr>
              <w:pStyle w:val="Deltittel"/>
            </w:pPr>
            <w:r>
              <w:t>2</w:t>
            </w:r>
          </w:p>
        </w:tc>
        <w:tc>
          <w:tcPr>
            <w:tcW w:w="0" w:type="auto"/>
            <w:vMerge/>
            <w:shd w:val="solid" w:color="auto" w:fill="auto"/>
            <w:vAlign w:val="center"/>
          </w:tcPr>
          <w:p w14:paraId="65CE3E7C" w14:textId="77777777" w:rsidR="00550987" w:rsidRPr="00AC14DA" w:rsidRDefault="00550987" w:rsidP="00282CBD">
            <w:pPr>
              <w:ind w:left="0"/>
              <w:rPr>
                <w:rFonts w:ascii="Arial Black" w:hAnsi="Arial Black"/>
                <w:color w:val="FFFFFF"/>
                <w:spacing w:val="-40"/>
                <w:sz w:val="84"/>
              </w:rPr>
            </w:pPr>
          </w:p>
        </w:tc>
      </w:tr>
    </w:tbl>
    <w:p w14:paraId="7E23CDB0" w14:textId="4DFA61FC" w:rsidR="00550987" w:rsidRPr="00AC14DA" w:rsidRDefault="0053358F" w:rsidP="00550987">
      <w:pPr>
        <w:pStyle w:val="Tittel"/>
      </w:pPr>
      <w:r w:rsidRPr="00AC14DA">
        <w:t>Aktivitet</w:t>
      </w:r>
      <w:r w:rsidR="00D153A1">
        <w:t>e</w:t>
      </w:r>
      <w:r w:rsidR="00550987" w:rsidRPr="00AC14DA">
        <w:t>r gjennomført i 201</w:t>
      </w:r>
      <w:r w:rsidR="008024AE">
        <w:t>7</w:t>
      </w:r>
    </w:p>
    <w:p w14:paraId="0949E72A" w14:textId="77777777" w:rsidR="00550987" w:rsidRPr="00AC14DA" w:rsidRDefault="00550987" w:rsidP="00550987">
      <w:pPr>
        <w:pStyle w:val="Undertittel"/>
      </w:pPr>
    </w:p>
    <w:p w14:paraId="5FE76D43" w14:textId="04A36732" w:rsidR="00550987" w:rsidRPr="00AC14DA" w:rsidRDefault="00550987" w:rsidP="00550987">
      <w:pPr>
        <w:pStyle w:val="Overskrift1"/>
      </w:pPr>
      <w:r w:rsidRPr="00AC14DA">
        <w:t>I. Påv</w:t>
      </w:r>
      <w:r w:rsidR="004D22AD" w:rsidRPr="00AC14DA">
        <w:t>irkning</w:t>
      </w:r>
      <w:r w:rsidR="0053358F" w:rsidRPr="00AC14DA">
        <w:t>sarbeid</w:t>
      </w:r>
    </w:p>
    <w:p w14:paraId="6712AF81" w14:textId="4B045F46" w:rsidR="002145AB" w:rsidRDefault="00550987" w:rsidP="002145AB">
      <w:pPr>
        <w:pStyle w:val="Brdtekst"/>
      </w:pPr>
      <w:r w:rsidRPr="00AC14DA">
        <w:t>Fivas driv</w:t>
      </w:r>
      <w:r w:rsidR="00457E06" w:rsidRPr="00AC14DA">
        <w:t xml:space="preserve">er i </w:t>
      </w:r>
      <w:r w:rsidR="00D153A1" w:rsidRPr="00AC14DA">
        <w:t>varierende</w:t>
      </w:r>
      <w:r w:rsidR="00457E06" w:rsidRPr="00AC14DA">
        <w:t xml:space="preserve"> grad direkte påvirknings</w:t>
      </w:r>
      <w:r w:rsidRPr="00AC14DA">
        <w:t xml:space="preserve">arbeid. </w:t>
      </w:r>
      <w:r w:rsidR="00457E06" w:rsidRPr="00AC14DA">
        <w:t>I 201</w:t>
      </w:r>
      <w:r w:rsidR="008024AE">
        <w:t>7</w:t>
      </w:r>
      <w:r w:rsidR="00457E06" w:rsidRPr="00AC14DA">
        <w:t xml:space="preserve"> har arbeidet vært </w:t>
      </w:r>
      <w:r w:rsidRPr="00AC14DA">
        <w:t>knytt</w:t>
      </w:r>
      <w:r w:rsidR="00457E06" w:rsidRPr="00AC14DA">
        <w:t>et</w:t>
      </w:r>
      <w:r w:rsidRPr="00AC14DA">
        <w:t xml:space="preserve"> både direkte til norske </w:t>
      </w:r>
      <w:r w:rsidR="00D153A1" w:rsidRPr="00AC14DA">
        <w:t>aktører</w:t>
      </w:r>
      <w:r w:rsidRPr="00AC14DA">
        <w:t xml:space="preserve"> som opererer ute, </w:t>
      </w:r>
      <w:r w:rsidR="00F16877">
        <w:t>til innspill i Stortingshøringer</w:t>
      </w:r>
      <w:r w:rsidRPr="00AC14DA">
        <w:t>, og til</w:t>
      </w:r>
      <w:r w:rsidR="00D74E4E" w:rsidRPr="00AC14DA">
        <w:t xml:space="preserve"> større internasjonale prosesser som arbeidet med </w:t>
      </w:r>
      <w:r w:rsidR="00F12E5B">
        <w:t xml:space="preserve">vår klage til </w:t>
      </w:r>
      <w:r w:rsidR="00F12E5B" w:rsidRPr="00BF6972">
        <w:t>OECD</w:t>
      </w:r>
      <w:r w:rsidR="00001DE7" w:rsidRPr="00BF6972">
        <w:t>s</w:t>
      </w:r>
      <w:r w:rsidR="00F12E5B" w:rsidRPr="00BF6972">
        <w:t xml:space="preserve"> kontaktpunkt i Nederland</w:t>
      </w:r>
      <w:r w:rsidR="002145AB" w:rsidRPr="00BF6972">
        <w:t xml:space="preserve"> og bidrag til Save The Tigris Campaign. </w:t>
      </w:r>
      <w:r w:rsidRPr="00BF6972">
        <w:t xml:space="preserve">Her har både arbeid gjennom nasjonale og internasjonale nettverk og kontakt med </w:t>
      </w:r>
      <w:r w:rsidR="006005F1" w:rsidRPr="00BF6972">
        <w:t>embetsverk</w:t>
      </w:r>
      <w:r w:rsidR="00D74E4E" w:rsidRPr="00BF6972">
        <w:t xml:space="preserve"> og utviklingspolitisk</w:t>
      </w:r>
      <w:r w:rsidR="00D74E4E" w:rsidRPr="00AC14DA">
        <w:t>e ledere vært</w:t>
      </w:r>
      <w:r w:rsidR="007E09F5" w:rsidRPr="00AC14DA">
        <w:t xml:space="preserve"> viktig.</w:t>
      </w:r>
      <w:r w:rsidR="00D153A1">
        <w:t xml:space="preserve"> F</w:t>
      </w:r>
      <w:r w:rsidR="008024AE">
        <w:t>ivas</w:t>
      </w:r>
      <w:r w:rsidR="00D153A1">
        <w:t xml:space="preserve"> har </w:t>
      </w:r>
      <w:r w:rsidR="002145AB">
        <w:t xml:space="preserve">videreført dialogen med Norfund, Norsk Hydro og </w:t>
      </w:r>
      <w:r w:rsidR="00D3370C">
        <w:t>SN Power</w:t>
      </w:r>
      <w:r w:rsidR="00D25602">
        <w:t xml:space="preserve">, samt startet opp dialog med </w:t>
      </w:r>
      <w:r w:rsidR="00E72F1D">
        <w:t>DNB og det Colombianske gruveselskapet Cerrejon</w:t>
      </w:r>
      <w:r w:rsidR="00D3370C">
        <w:t>.</w:t>
      </w:r>
      <w:r w:rsidR="002145AB">
        <w:t xml:space="preserve"> </w:t>
      </w:r>
    </w:p>
    <w:p w14:paraId="72F49F08" w14:textId="2C5FA660" w:rsidR="002145AB" w:rsidRPr="00AC14DA" w:rsidRDefault="002145AB" w:rsidP="002145AB">
      <w:pPr>
        <w:pStyle w:val="Brdtekst"/>
      </w:pPr>
      <w:r>
        <w:t xml:space="preserve">Fivas har gjennomført tre </w:t>
      </w:r>
      <w:r w:rsidR="00FD481E">
        <w:t>prosjektreiser</w:t>
      </w:r>
      <w:r>
        <w:t xml:space="preserve"> til henholdsvis Chile, Colombia og Palestina.</w:t>
      </w:r>
      <w:r w:rsidR="00FD481E">
        <w:t xml:space="preserve"> Samt gitt støtte til en </w:t>
      </w:r>
      <w:r w:rsidR="00C505E0">
        <w:t>studiereise til Palestina</w:t>
      </w:r>
      <w:r w:rsidR="00782BAB">
        <w:t xml:space="preserve"> første halvår</w:t>
      </w:r>
      <w:r w:rsidR="00C505E0">
        <w:t>.</w:t>
      </w:r>
    </w:p>
    <w:p w14:paraId="6F1120D9" w14:textId="60CAB095" w:rsidR="00DD5AC0" w:rsidRPr="00190619" w:rsidRDefault="00DD5AC0" w:rsidP="00DD5AC0">
      <w:pPr>
        <w:pStyle w:val="Brdtekst"/>
      </w:pPr>
      <w:r>
        <w:t xml:space="preserve">Fivas begynte i 2016 en </w:t>
      </w:r>
      <w:r w:rsidRPr="0056688B">
        <w:rPr>
          <w:b/>
        </w:rPr>
        <w:t>dialog med Norsk Hydro</w:t>
      </w:r>
      <w:r>
        <w:t xml:space="preserve"> om deres </w:t>
      </w:r>
      <w:r w:rsidR="00147541">
        <w:t>aluminiums</w:t>
      </w:r>
      <w:r w:rsidR="00BB35FC">
        <w:t>-</w:t>
      </w:r>
      <w:r>
        <w:t xml:space="preserve"> og bauksittvirksomhet i Brasil</w:t>
      </w:r>
      <w:r w:rsidR="002145AB">
        <w:t>, som Fivas besøkte ved utgangen av 2016</w:t>
      </w:r>
      <w:r>
        <w:t>. Fivas har satt ett fokus på bauksittgruvene og påvirkning av vann i</w:t>
      </w:r>
      <w:r w:rsidRPr="00190619">
        <w:t xml:space="preserve"> samarbeid med lokale organisasjon</w:t>
      </w:r>
      <w:r>
        <w:t>e</w:t>
      </w:r>
      <w:r w:rsidRPr="00190619">
        <w:t xml:space="preserve">r som hevder at </w:t>
      </w:r>
      <w:r>
        <w:t xml:space="preserve">Norsk Hydros </w:t>
      </w:r>
      <w:r w:rsidRPr="00190619">
        <w:t>gruve</w:t>
      </w:r>
      <w:r>
        <w:t>r</w:t>
      </w:r>
      <w:r w:rsidRPr="00190619">
        <w:t xml:space="preserve"> svekker retten til vann på bakk</w:t>
      </w:r>
      <w:r>
        <w:t>en.</w:t>
      </w:r>
      <w:r w:rsidRPr="00190619">
        <w:t xml:space="preserve"> </w:t>
      </w:r>
      <w:r w:rsidR="004C2F83">
        <w:t>Det er stor risiko for forurensning og for brudd på kollektive rettigheter som følge av gruvedriften i Trombeta</w:t>
      </w:r>
      <w:r w:rsidR="002145AB">
        <w:t>s.</w:t>
      </w:r>
      <w:r w:rsidR="006B0554">
        <w:t xml:space="preserve"> Hydro har i løpet av året gitt signaler om økt innsats for </w:t>
      </w:r>
      <w:r w:rsidR="00BD733A">
        <w:t xml:space="preserve">tillitsbygging mellom gruveselskapet MRN </w:t>
      </w:r>
      <w:r w:rsidR="009412A9">
        <w:t xml:space="preserve">- </w:t>
      </w:r>
      <w:r w:rsidR="00BD733A">
        <w:t>hvor de er medeier</w:t>
      </w:r>
      <w:r w:rsidR="00D54A14">
        <w:t xml:space="preserve"> </w:t>
      </w:r>
      <w:r w:rsidR="009412A9">
        <w:t xml:space="preserve">- </w:t>
      </w:r>
      <w:r w:rsidR="00D54A14">
        <w:t>og sivilsamfunnet</w:t>
      </w:r>
      <w:r w:rsidR="009412A9">
        <w:t xml:space="preserve"> og berørt</w:t>
      </w:r>
      <w:r w:rsidR="00D54A14">
        <w:t xml:space="preserve"> lokalbefolkning</w:t>
      </w:r>
      <w:r w:rsidR="009412A9">
        <w:t>. De h</w:t>
      </w:r>
      <w:r w:rsidR="00BD733A">
        <w:t xml:space="preserve">ar </w:t>
      </w:r>
      <w:r w:rsidR="009412A9">
        <w:t xml:space="preserve">også </w:t>
      </w:r>
      <w:r w:rsidR="002A42CE">
        <w:t xml:space="preserve">tydeliggjort sin støtte til de berørte </w:t>
      </w:r>
      <w:r w:rsidR="00BE3E05">
        <w:t>k</w:t>
      </w:r>
      <w:r w:rsidR="002A42CE">
        <w:t>ilombolaenes kollektive landrettigheter.</w:t>
      </w:r>
      <w:r w:rsidR="007E175F">
        <w:t xml:space="preserve"> Etter </w:t>
      </w:r>
      <w:r w:rsidR="00DC4E5A">
        <w:t xml:space="preserve">møter med Fivas ble det også skapt kontakt mellom Hydro og Evandro Chagas tinstituttet som gjorde undersøkelser av </w:t>
      </w:r>
      <w:r w:rsidR="00324821">
        <w:t>utslipp for den brasilianske påtalemyndigheten.</w:t>
      </w:r>
    </w:p>
    <w:p w14:paraId="7F260CFB" w14:textId="3228A11E" w:rsidR="00DD5AC0" w:rsidRPr="00190619" w:rsidRDefault="00DD5AC0" w:rsidP="00DD5AC0">
      <w:pPr>
        <w:pStyle w:val="Brdtekst"/>
      </w:pPr>
      <w:r w:rsidRPr="00190619">
        <w:t>Fivas har og opprettholdt en god dialog med Statkraft og SN Power om deres prosjekt i utlandet, da</w:t>
      </w:r>
      <w:r>
        <w:t xml:space="preserve"> særli</w:t>
      </w:r>
      <w:r w:rsidRPr="00190619">
        <w:t xml:space="preserve">g i Brasil, Nepal og Chile. </w:t>
      </w:r>
      <w:r>
        <w:t>Les mer om dette under følging av prosjekt.</w:t>
      </w:r>
    </w:p>
    <w:p w14:paraId="71CCE59A" w14:textId="7E49AB64" w:rsidR="00DD5AC0" w:rsidRPr="00190619" w:rsidRDefault="000A2E15" w:rsidP="00463800">
      <w:pPr>
        <w:pStyle w:val="Brdtekst"/>
      </w:pPr>
      <w:r w:rsidRPr="00190619">
        <w:t xml:space="preserve">Fivas </w:t>
      </w:r>
      <w:r>
        <w:t xml:space="preserve">har </w:t>
      </w:r>
      <w:r w:rsidR="00BF6972">
        <w:t>gitt innspill</w:t>
      </w:r>
      <w:r w:rsidRPr="00190619">
        <w:t xml:space="preserve"> </w:t>
      </w:r>
      <w:r>
        <w:t xml:space="preserve">i stortingshøringer om Statens pensjonsfond utland, </w:t>
      </w:r>
      <w:r w:rsidR="00AA58DE">
        <w:t xml:space="preserve">i høringen om utviklnigsmeldinga </w:t>
      </w:r>
      <w:r>
        <w:t>og om bistandsbu</w:t>
      </w:r>
      <w:r w:rsidR="00F16877">
        <w:t>dsjettet (statsbudsjetthøring)</w:t>
      </w:r>
      <w:r w:rsidR="00BF6972">
        <w:t xml:space="preserve"> i 2017</w:t>
      </w:r>
      <w:r w:rsidR="00F16877">
        <w:t>. Fivas løftet opp inform</w:t>
      </w:r>
      <w:r w:rsidR="00D3370C">
        <w:t>as</w:t>
      </w:r>
      <w:r w:rsidR="00F16877">
        <w:t>jonsstøtten så vel som Norfunds rolle i utviklingspolitikken i statsbudsjetthøringen. Sivilsamfunn</w:t>
      </w:r>
      <w:r w:rsidR="00D3370C">
        <w:t>et</w:t>
      </w:r>
      <w:r w:rsidR="00F16877">
        <w:t xml:space="preserve"> vant frem for f</w:t>
      </w:r>
      <w:r w:rsidR="00D3370C">
        <w:t>emte</w:t>
      </w:r>
      <w:r w:rsidR="00F16877">
        <w:t xml:space="preserve"> år på rad i sin kamp for å beholde informasjonsstøtten. Det er</w:t>
      </w:r>
      <w:r w:rsidR="00C727F2">
        <w:t xml:space="preserve"> absolutt</w:t>
      </w:r>
      <w:r w:rsidR="00F16877">
        <w:t xml:space="preserve"> politisk interesse for </w:t>
      </w:r>
      <w:r w:rsidR="00C727F2">
        <w:t>Norfund</w:t>
      </w:r>
      <w:r w:rsidR="00D3370C">
        <w:t>s</w:t>
      </w:r>
      <w:r w:rsidR="00C727F2">
        <w:t xml:space="preserve"> rolle, men vanskelig å få partiene til å binde seg til konkrete endringer. </w:t>
      </w:r>
    </w:p>
    <w:p w14:paraId="5C913EDA" w14:textId="77777777" w:rsidR="00DD5AC0" w:rsidRPr="00190619" w:rsidRDefault="00DD5AC0" w:rsidP="00DD5AC0"/>
    <w:p w14:paraId="7761A7DB" w14:textId="77777777" w:rsidR="00C727F2" w:rsidRDefault="00C727F2" w:rsidP="00DD5AC0"/>
    <w:p w14:paraId="0E4456C1" w14:textId="77777777" w:rsidR="006B4981" w:rsidRDefault="006B4981">
      <w:pPr>
        <w:spacing w:after="160"/>
        <w:ind w:left="0"/>
        <w:rPr>
          <w:rFonts w:ascii="Arial Black" w:hAnsi="Arial Black"/>
          <w:spacing w:val="-15"/>
          <w:kern w:val="28"/>
          <w:sz w:val="22"/>
        </w:rPr>
      </w:pPr>
      <w:r>
        <w:br w:type="page"/>
      </w:r>
    </w:p>
    <w:p w14:paraId="3AAE2A8C" w14:textId="494C46C9" w:rsidR="00614BD6" w:rsidRPr="00614BD6" w:rsidRDefault="00550987" w:rsidP="00614BD6">
      <w:pPr>
        <w:pStyle w:val="Overskrift2"/>
      </w:pPr>
      <w:r w:rsidRPr="00AC14DA">
        <w:lastRenderedPageBreak/>
        <w:t>Policyarbeid</w:t>
      </w:r>
    </w:p>
    <w:p w14:paraId="5D948753" w14:textId="13942552" w:rsidR="006B4981" w:rsidRDefault="007B7395" w:rsidP="006B4981">
      <w:pPr>
        <w:pStyle w:val="Brdtekst"/>
        <w:rPr>
          <w:b/>
          <w:sz w:val="22"/>
          <w:szCs w:val="22"/>
        </w:rPr>
      </w:pPr>
      <w:r w:rsidRPr="00AC14DA">
        <w:t>I 201</w:t>
      </w:r>
      <w:r w:rsidR="00614BD6">
        <w:t>7</w:t>
      </w:r>
      <w:r w:rsidRPr="00AC14DA">
        <w:t xml:space="preserve"> </w:t>
      </w:r>
      <w:r w:rsidR="00C727F2">
        <w:t xml:space="preserve">har </w:t>
      </w:r>
      <w:r w:rsidR="009858C9">
        <w:t>det å løfte</w:t>
      </w:r>
      <w:r w:rsidR="001B4C79">
        <w:t xml:space="preserve"> tilgang til vann og sanitær på den politiske agendaen, og får Erna Solberg til å være en pådriver for </w:t>
      </w:r>
      <w:r w:rsidR="002C5573">
        <w:t>bærekraftsmål 6, gjennom sin bærekraftsmål-ambassadørrolle. Utvikl</w:t>
      </w:r>
      <w:r w:rsidR="00B418C0">
        <w:t>i</w:t>
      </w:r>
      <w:r w:rsidR="002C5573">
        <w:t>ngs</w:t>
      </w:r>
      <w:r w:rsidR="00B418C0">
        <w:t>e</w:t>
      </w:r>
      <w:r w:rsidR="002C5573">
        <w:t xml:space="preserve">ffekt og forsvarlige investeringer gjennom </w:t>
      </w:r>
      <w:r w:rsidR="00C727F2">
        <w:t>Norfunds og norsk strategi for støtte til fornybar energi</w:t>
      </w:r>
      <w:r w:rsidR="008152A5">
        <w:t>, samt åpenhet i Oljefondet har</w:t>
      </w:r>
      <w:r w:rsidR="00C727F2">
        <w:t xml:space="preserve"> vært fokus i policyarbeidet</w:t>
      </w:r>
      <w:r w:rsidR="000159B5">
        <w:t>.</w:t>
      </w:r>
      <w:r w:rsidR="006B4981">
        <w:t xml:space="preserve"> Nedenfor har vi omtalt nærmere arbeidet </w:t>
      </w:r>
      <w:r w:rsidR="009D2F0F">
        <w:t>på innsatsområdene</w:t>
      </w:r>
      <w:r w:rsidR="006B4981">
        <w:t xml:space="preserve"> </w:t>
      </w:r>
      <w:r w:rsidR="009D2F0F">
        <w:t>v</w:t>
      </w:r>
      <w:r w:rsidR="006B4981">
        <w:t>ann og sanitær, energibistand, Norfund og Oljefondet.</w:t>
      </w:r>
    </w:p>
    <w:p w14:paraId="55418AEC" w14:textId="5E076AAE" w:rsidR="00550987" w:rsidRPr="006B4981" w:rsidRDefault="00550987" w:rsidP="006B4981">
      <w:pPr>
        <w:pStyle w:val="Brdtekst"/>
      </w:pPr>
      <w:r w:rsidRPr="00AC14DA">
        <w:rPr>
          <w:b/>
          <w:sz w:val="22"/>
          <w:szCs w:val="22"/>
        </w:rPr>
        <w:t>Va</w:t>
      </w:r>
      <w:r w:rsidR="007B7395" w:rsidRPr="00AC14DA">
        <w:rPr>
          <w:b/>
          <w:sz w:val="22"/>
          <w:szCs w:val="22"/>
        </w:rPr>
        <w:t>n</w:t>
      </w:r>
      <w:r w:rsidRPr="00AC14DA">
        <w:rPr>
          <w:b/>
          <w:sz w:val="22"/>
          <w:szCs w:val="22"/>
        </w:rPr>
        <w:t>n og sanitær</w:t>
      </w:r>
    </w:p>
    <w:p w14:paraId="5FAEB323" w14:textId="3897F7A7" w:rsidR="0099257D" w:rsidRPr="00AC14DA" w:rsidRDefault="00A57A9A" w:rsidP="00550987">
      <w:pPr>
        <w:pStyle w:val="Brdtekst"/>
      </w:pPr>
      <w:r w:rsidRPr="00AC14DA">
        <w:t>Blant det</w:t>
      </w:r>
      <w:r w:rsidR="00D74E4E" w:rsidRPr="00AC14DA">
        <w:t xml:space="preserve"> viktigste arbeidet på vann</w:t>
      </w:r>
      <w:r w:rsidR="00FE0ACD" w:rsidRPr="00AC14DA">
        <w:t xml:space="preserve"> og sani</w:t>
      </w:r>
      <w:r w:rsidRPr="00AC14DA">
        <w:t xml:space="preserve">tær </w:t>
      </w:r>
      <w:r w:rsidR="00E7329E">
        <w:t xml:space="preserve">i 2017 </w:t>
      </w:r>
      <w:r w:rsidRPr="00AC14DA">
        <w:t>har det vært</w:t>
      </w:r>
      <w:r w:rsidR="00D74E4E" w:rsidRPr="00AC14DA">
        <w:t xml:space="preserve"> arbeidet </w:t>
      </w:r>
      <w:r w:rsidR="00E7329E">
        <w:t xml:space="preserve">rapporten om </w:t>
      </w:r>
      <w:r w:rsidR="00E7329E" w:rsidRPr="00E7329E">
        <w:rPr>
          <w:b/>
        </w:rPr>
        <w:t>vannsituasjonen i Palestina.</w:t>
      </w:r>
      <w:r w:rsidR="00E7329E">
        <w:t xml:space="preserve"> To representanter fra Fivas, henholdsvis fra styret og sekretariatet, reiste til de okkuperte områdene Vestbredden og Øst-Jerusalem høsten 2017. Fivas reiste rundt i de okkuperte områdene, og snakket med en lang rekke mennesker, organisasjoner og vannmyndigheter. En kronikk ble skrevet av informasjonsmedarbeider ved hjemkomst som ble trykt i Klassekampen. Fivas opprettet likeledes i etterkant av reisen kontakt med flere politikere, som har uttrykt interesse for situasjonen. Fivas ferdigstilte rapporten «vannkrig» ved utgangen av 2017, og rapportlansering er planlagt på nyåret. </w:t>
      </w:r>
    </w:p>
    <w:p w14:paraId="5F957DAE" w14:textId="5EC559CD" w:rsidR="000D002B" w:rsidRPr="00AC14DA" w:rsidRDefault="000D002B" w:rsidP="00F061C4">
      <w:pPr>
        <w:pStyle w:val="Brdtekst"/>
      </w:pPr>
      <w:r w:rsidRPr="000A65E7">
        <w:rPr>
          <w:b/>
        </w:rPr>
        <w:t>Menneskeretten til vann og sanitær</w:t>
      </w:r>
      <w:r w:rsidRPr="00AC14DA">
        <w:t xml:space="preserve"> ble i 2015 inkludert i FNs bærekraftsmål</w:t>
      </w:r>
      <w:r w:rsidR="00F8003F" w:rsidRPr="00AC14DA">
        <w:t xml:space="preserve">, etter press fra Fivas og det </w:t>
      </w:r>
      <w:r w:rsidR="00BB35FC" w:rsidRPr="00AC14DA">
        <w:t>internasjonale</w:t>
      </w:r>
      <w:r w:rsidR="00F8003F" w:rsidRPr="00AC14DA">
        <w:t xml:space="preserve"> sivilsamfunnet</w:t>
      </w:r>
      <w:r w:rsidRPr="00AC14DA">
        <w:t>. Fivas har gjennom 201</w:t>
      </w:r>
      <w:r w:rsidR="00E7329E">
        <w:t>7</w:t>
      </w:r>
      <w:r w:rsidRPr="00AC14DA">
        <w:t xml:space="preserve"> </w:t>
      </w:r>
      <w:r w:rsidR="00343362" w:rsidRPr="00AC14DA">
        <w:t>arbeidet</w:t>
      </w:r>
      <w:r w:rsidRPr="00AC14DA">
        <w:t xml:space="preserve"> for å </w:t>
      </w:r>
      <w:r w:rsidR="00F061C4" w:rsidRPr="00AC14DA">
        <w:t>sette fokus på problematikken tilknyttet bærekraftsmål 6 om å «sikre bærekraftig vannforvaltning og tilgang til vann o</w:t>
      </w:r>
      <w:r w:rsidR="00895D67" w:rsidRPr="00AC14DA">
        <w:t xml:space="preserve">g gode sanitærforhold for alle». </w:t>
      </w:r>
      <w:r w:rsidR="00F061C4" w:rsidRPr="00AC14DA">
        <w:t>En viktig del av dette arbeidet har vårt å sette fokus på hvilke konsekvenser det har for menneskers</w:t>
      </w:r>
      <w:r w:rsidR="000E40DA" w:rsidRPr="00AC14DA">
        <w:t xml:space="preserve"> helse, verdighet og sikkerhet. Tilgang på rent vann og tilstrekkelige sanitærtjenester legger således grunnlaget for oppfyllelse av mange av de andre bærekraftsmålene, og vårt arbeid har tatt utgangspunkt i det</w:t>
      </w:r>
      <w:r w:rsidR="00A54D15" w:rsidRPr="00AC14DA">
        <w:t xml:space="preserve">te </w:t>
      </w:r>
      <w:r w:rsidR="00AB5E45" w:rsidRPr="00AC14DA">
        <w:t>argumentet</w:t>
      </w:r>
      <w:r w:rsidR="00A54D15" w:rsidRPr="00AC14DA">
        <w:t xml:space="preserve"> i håp om at målet om vann og sanitær ikke lenger skal bli neglisjert til å kun være et «sideprosjekt» i den glo</w:t>
      </w:r>
      <w:r w:rsidR="00D3370C">
        <w:t>b</w:t>
      </w:r>
      <w:r w:rsidR="00A54D15" w:rsidRPr="00AC14DA">
        <w:t>ale utviklingspolitikken</w:t>
      </w:r>
      <w:r w:rsidR="00AB5E45" w:rsidRPr="00AC14DA">
        <w:t xml:space="preserve">. </w:t>
      </w:r>
      <w:r w:rsidR="00895D67" w:rsidRPr="00AC14DA">
        <w:t xml:space="preserve">Dette er avgjørende, dersom vi skal bærekraftsmålene som omhandler likestilling mellom kjønnene (5), utryddelse av sult </w:t>
      </w:r>
      <w:r w:rsidR="002E1DCF" w:rsidRPr="00AC14DA">
        <w:t xml:space="preserve">(2), utdannelse til alle (4), </w:t>
      </w:r>
      <w:r w:rsidR="00895D67" w:rsidRPr="00AC14DA">
        <w:t>god helse (3)</w:t>
      </w:r>
      <w:r w:rsidR="002E1DCF" w:rsidRPr="00AC14DA">
        <w:t xml:space="preserve"> og stoppe klimaendringene (13)</w:t>
      </w:r>
      <w:r w:rsidR="00895D67" w:rsidRPr="00AC14DA">
        <w:t>.</w:t>
      </w:r>
    </w:p>
    <w:p w14:paraId="714BEFB1" w14:textId="7CB95714" w:rsidR="00F061C4" w:rsidRDefault="001E4EA0" w:rsidP="00F061C4">
      <w:pPr>
        <w:pStyle w:val="Brdtekst"/>
      </w:pPr>
      <w:r>
        <w:rPr>
          <w:noProof/>
        </w:rPr>
        <w:drawing>
          <wp:anchor distT="0" distB="0" distL="114300" distR="114300" simplePos="0" relativeHeight="251665408" behindDoc="1" locked="0" layoutInCell="1" allowOverlap="1" wp14:anchorId="1EBDE529" wp14:editId="6A1F9D9C">
            <wp:simplePos x="0" y="0"/>
            <wp:positionH relativeFrom="page">
              <wp:align>right</wp:align>
            </wp:positionH>
            <wp:positionV relativeFrom="paragraph">
              <wp:posOffset>1013460</wp:posOffset>
            </wp:positionV>
            <wp:extent cx="2400300" cy="2172335"/>
            <wp:effectExtent l="0" t="0" r="0" b="0"/>
            <wp:wrapTight wrapText="bothSides">
              <wp:wrapPolygon edited="0">
                <wp:start x="0" y="0"/>
                <wp:lineTo x="0" y="21404"/>
                <wp:lineTo x="21429" y="21404"/>
                <wp:lineTo x="21429" y="0"/>
                <wp:lineTo x="0" y="0"/>
              </wp:wrapPolygon>
            </wp:wrapTight>
            <wp:docPr id="7" name="Bilde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2400300" cy="2172335"/>
                    </a:xfrm>
                    <a:prstGeom prst="rect">
                      <a:avLst/>
                    </a:prstGeom>
                  </pic:spPr>
                </pic:pic>
              </a:graphicData>
            </a:graphic>
            <wp14:sizeRelH relativeFrom="page">
              <wp14:pctWidth>0</wp14:pctWidth>
            </wp14:sizeRelH>
            <wp14:sizeRelV relativeFrom="page">
              <wp14:pctHeight>0</wp14:pctHeight>
            </wp14:sizeRelV>
          </wp:anchor>
        </w:drawing>
      </w:r>
      <w:r w:rsidR="00F061C4" w:rsidRPr="00AC14DA">
        <w:t>Som et ledd i det</w:t>
      </w:r>
      <w:r w:rsidR="00895D67" w:rsidRPr="00AC14DA">
        <w:t xml:space="preserve">te arbeidet </w:t>
      </w:r>
      <w:r w:rsidR="00E7329E">
        <w:t>har</w:t>
      </w:r>
      <w:r w:rsidR="00895D67" w:rsidRPr="00AC14DA">
        <w:t xml:space="preserve"> </w:t>
      </w:r>
      <w:r w:rsidR="00F061C4" w:rsidRPr="000A65E7">
        <w:rPr>
          <w:b/>
        </w:rPr>
        <w:t>fokusgr</w:t>
      </w:r>
      <w:r w:rsidR="00A54D15" w:rsidRPr="000A65E7">
        <w:rPr>
          <w:b/>
        </w:rPr>
        <w:t>uppe</w:t>
      </w:r>
      <w:r w:rsidR="00895D67" w:rsidRPr="000A65E7">
        <w:rPr>
          <w:b/>
        </w:rPr>
        <w:t>n</w:t>
      </w:r>
      <w:r w:rsidR="00A54D15" w:rsidRPr="000A65E7">
        <w:rPr>
          <w:b/>
        </w:rPr>
        <w:t xml:space="preserve"> «kvinner, vann og sanitær»</w:t>
      </w:r>
      <w:r w:rsidR="00F061C4" w:rsidRPr="00AC14DA">
        <w:t xml:space="preserve"> </w:t>
      </w:r>
      <w:r w:rsidR="00E7329E">
        <w:t>bidratt til å skape</w:t>
      </w:r>
      <w:r w:rsidR="00F061C4" w:rsidRPr="00AC14DA">
        <w:t xml:space="preserve"> mer oppmerksomhet rundt vårt arbeid</w:t>
      </w:r>
      <w:r w:rsidR="00E7329E">
        <w:t xml:space="preserve"> blant frivillige,</w:t>
      </w:r>
      <w:r w:rsidR="00F061C4" w:rsidRPr="00AC14DA">
        <w:t xml:space="preserve"> og samtidig jobbe</w:t>
      </w:r>
      <w:r w:rsidR="00E7329E">
        <w:t>t</w:t>
      </w:r>
      <w:r w:rsidR="00F061C4" w:rsidRPr="00AC14DA">
        <w:t xml:space="preserve"> </w:t>
      </w:r>
      <w:r w:rsidR="00D3370C" w:rsidRPr="00AC14DA">
        <w:t>målrettet</w:t>
      </w:r>
      <w:r w:rsidR="00F061C4" w:rsidRPr="00AC14DA">
        <w:t xml:space="preserve"> mot informasjonsspredning om konsekvensene av manglende tilgang på tilfredsstillende vann – og sanitær</w:t>
      </w:r>
      <w:r w:rsidR="00D3370C">
        <w:t>e t</w:t>
      </w:r>
      <w:r w:rsidR="00F061C4" w:rsidRPr="00AC14DA">
        <w:t>jen</w:t>
      </w:r>
      <w:r w:rsidR="00D3370C">
        <w:t>e</w:t>
      </w:r>
      <w:r w:rsidR="00F061C4" w:rsidRPr="00AC14DA">
        <w:t>ster, med spesielt fokus på kvinner. Dette informasjonsa</w:t>
      </w:r>
      <w:r w:rsidR="00BB35FC">
        <w:t>r</w:t>
      </w:r>
      <w:r w:rsidR="00F061C4" w:rsidRPr="00AC14DA">
        <w:t>beidet går forbi de mest åpenbare konsekvensene av mangel på disse primærbehovene, slik som helse og barnedødelighet.</w:t>
      </w:r>
      <w:r w:rsidR="001961C3">
        <w:t xml:space="preserve"> Fokusgruppen har arrangert to seminarer i løpet av året, både på Universitet i Oslo og på Kulturhuset.</w:t>
      </w:r>
    </w:p>
    <w:p w14:paraId="72AA3F58" w14:textId="64D4C010" w:rsidR="00E7329E" w:rsidRDefault="00E7329E" w:rsidP="00F061C4">
      <w:pPr>
        <w:pStyle w:val="Brdtekst"/>
      </w:pPr>
      <w:r>
        <w:t xml:space="preserve">I anledning </w:t>
      </w:r>
      <w:r w:rsidRPr="00511107">
        <w:rPr>
          <w:b/>
        </w:rPr>
        <w:t xml:space="preserve">kvinnedagen </w:t>
      </w:r>
      <w:r w:rsidR="00511107" w:rsidRPr="00511107">
        <w:rPr>
          <w:b/>
        </w:rPr>
        <w:t>8. mars</w:t>
      </w:r>
      <w:r w:rsidR="00511107">
        <w:t xml:space="preserve"> skrev informasjonsmedarbeider en kronikk om hvordan kvinner rammes hardest av den globale vannkrisen, og om hvordan dette i realiteten er en kvinnekamp. Teksten ble publisert i Dagsavisen papir og nett – og ble delt av flere organisasjoner. </w:t>
      </w:r>
    </w:p>
    <w:p w14:paraId="7372031F" w14:textId="075FAE96" w:rsidR="001961C3" w:rsidRPr="00AC14DA" w:rsidRDefault="001961C3" w:rsidP="00E7329E">
      <w:pPr>
        <w:pStyle w:val="Brdtekst"/>
      </w:pPr>
      <w:r w:rsidRPr="001961C3">
        <w:t xml:space="preserve">I anledning </w:t>
      </w:r>
      <w:r w:rsidRPr="00E7329E">
        <w:t>årets Stortingsvalg gjennomførte</w:t>
      </w:r>
      <w:r>
        <w:t xml:space="preserve"> Fivas en </w:t>
      </w:r>
      <w:r w:rsidRPr="00E7329E">
        <w:rPr>
          <w:b/>
        </w:rPr>
        <w:t>«valgkampanje»</w:t>
      </w:r>
      <w:r w:rsidRPr="00E7329E">
        <w:t>,</w:t>
      </w:r>
      <w:r>
        <w:t xml:space="preserve"> hvor samtlige partier ble bedt om å fortelle om partiets prioritering knyttet opp mot bærekraftsmål 6,</w:t>
      </w:r>
      <w:r w:rsidR="004107DB">
        <w:t xml:space="preserve"> og</w:t>
      </w:r>
      <w:r>
        <w:t xml:space="preserve"> om retten til vann og sanitær. </w:t>
      </w:r>
      <w:r w:rsidR="00DE43E6">
        <w:t xml:space="preserve">Flere ministere og partiledere deltok, og alle filmene ble spredd via sosiale medier opp mot valgdagen. </w:t>
      </w:r>
      <w:r w:rsidR="00A1252A">
        <w:t xml:space="preserve">Filmene nådde et bredt publikum, og var et viktig ledd i vårt arbeid med å opprettholde kontakten med </w:t>
      </w:r>
      <w:r w:rsidR="00E7329E">
        <w:t xml:space="preserve">de politiske partiene, og opprette nærmere relasjon. </w:t>
      </w:r>
    </w:p>
    <w:p w14:paraId="085E7447" w14:textId="144E569A" w:rsidR="00D3370C" w:rsidRDefault="00F061C4" w:rsidP="00F061C4">
      <w:pPr>
        <w:pStyle w:val="Brdtekst"/>
      </w:pPr>
      <w:r w:rsidRPr="00AC14DA">
        <w:t xml:space="preserve">I anledning </w:t>
      </w:r>
      <w:r w:rsidR="00D3370C">
        <w:rPr>
          <w:b/>
        </w:rPr>
        <w:t>v</w:t>
      </w:r>
      <w:r w:rsidRPr="000A65E7">
        <w:rPr>
          <w:b/>
        </w:rPr>
        <w:t>erdens</w:t>
      </w:r>
      <w:r w:rsidR="00D3370C">
        <w:rPr>
          <w:b/>
        </w:rPr>
        <w:t xml:space="preserve"> vann- og</w:t>
      </w:r>
      <w:r w:rsidRPr="000A65E7">
        <w:rPr>
          <w:b/>
        </w:rPr>
        <w:t xml:space="preserve"> toalettdag</w:t>
      </w:r>
      <w:r w:rsidRPr="00AC14DA">
        <w:t xml:space="preserve"> lagde </w:t>
      </w:r>
      <w:r w:rsidR="00A20D5A" w:rsidRPr="00AC14DA">
        <w:t>Fivas</w:t>
      </w:r>
      <w:r w:rsidRPr="00AC14DA">
        <w:t xml:space="preserve"> en animasjonsvideo</w:t>
      </w:r>
      <w:r w:rsidR="00D3370C">
        <w:t xml:space="preserve"> til hver merkedag. Filmen som ble lansert i anledning verden vanndag hadde </w:t>
      </w:r>
      <w:r w:rsidRPr="00AC14DA">
        <w:t xml:space="preserve">fokus på </w:t>
      </w:r>
      <w:r w:rsidR="00D3370C">
        <w:t>gjenbruk av avløp</w:t>
      </w:r>
      <w:r w:rsidR="00E7329E">
        <w:t>s</w:t>
      </w:r>
      <w:r w:rsidR="00D3370C">
        <w:t>vann, i tråd med FNs offisielle fokus</w:t>
      </w:r>
      <w:r w:rsidRPr="00AC14DA">
        <w:t>. Animasjo</w:t>
      </w:r>
      <w:r w:rsidR="00A20D5A" w:rsidRPr="00AC14DA">
        <w:t xml:space="preserve">nsvideoen nådde </w:t>
      </w:r>
      <w:r w:rsidR="001961C3">
        <w:t>26</w:t>
      </w:r>
      <w:r w:rsidRPr="00AC14DA">
        <w:t xml:space="preserve">.000 mennesker, og ble delt av en rekke </w:t>
      </w:r>
      <w:r w:rsidR="00A20D5A" w:rsidRPr="00AC14DA">
        <w:t xml:space="preserve">norske og internasjonale </w:t>
      </w:r>
      <w:r w:rsidRPr="00AC14DA">
        <w:t xml:space="preserve">organisasjoner og aviser. </w:t>
      </w:r>
      <w:r w:rsidR="001961C3">
        <w:t xml:space="preserve">Den andre animasjonsvideoen rettet fokus mot hvordan jenters utdanningsløp henger tett sammen med </w:t>
      </w:r>
    </w:p>
    <w:p w14:paraId="6EDAF136" w14:textId="36F01A91" w:rsidR="00F061C4" w:rsidRDefault="00D3370C" w:rsidP="00F061C4">
      <w:pPr>
        <w:pStyle w:val="Brdtekst"/>
      </w:pPr>
      <w:r>
        <w:lastRenderedPageBreak/>
        <w:t xml:space="preserve">Vi var også med på å arrangere en </w:t>
      </w:r>
      <w:r w:rsidRPr="00E7329E">
        <w:rPr>
          <w:b/>
        </w:rPr>
        <w:t>filmvisning</w:t>
      </w:r>
      <w:r>
        <w:t xml:space="preserve"> av Bollywood-suksessen «Toilet: A Love Story». Filmen ble vist under Film Fra Sør, og informasjonsmedarbeider innledet visningen med å snakke om tematikken – og utdype hvordan indiske jenter og kvinner </w:t>
      </w:r>
      <w:r w:rsidR="001961C3">
        <w:t>rammes hardt av den nasjonale toalettkrisen</w:t>
      </w:r>
      <w:r>
        <w:t xml:space="preserve">. </w:t>
      </w:r>
      <w:r w:rsidR="00895D67" w:rsidRPr="00AC14DA">
        <w:t>I</w:t>
      </w:r>
      <w:r w:rsidR="00BE316A" w:rsidRPr="00AC14DA">
        <w:t xml:space="preserve"> tråd med tematikken i </w:t>
      </w:r>
      <w:r>
        <w:t>filmen</w:t>
      </w:r>
      <w:r w:rsidR="00895D67" w:rsidRPr="00AC14DA">
        <w:t xml:space="preserve"> skrev informasjonsmedarbeider en kronikk om problematikken og behovet for å snakke mer åpent om dette. Kronikken ble publisert på nett og papir av Dagsavisen.</w:t>
      </w:r>
    </w:p>
    <w:p w14:paraId="2ECB62DD" w14:textId="77777777" w:rsidR="00352E07" w:rsidRDefault="00DF0925" w:rsidP="00DA0A97">
      <w:pPr>
        <w:pStyle w:val="Brdtekst"/>
        <w:rPr>
          <w:b/>
          <w:sz w:val="22"/>
          <w:szCs w:val="22"/>
        </w:rPr>
      </w:pPr>
      <w:r>
        <w:rPr>
          <w:b/>
          <w:sz w:val="22"/>
          <w:szCs w:val="22"/>
        </w:rPr>
        <w:t>Energi</w:t>
      </w:r>
      <w:r w:rsidR="00352E07">
        <w:rPr>
          <w:b/>
          <w:sz w:val="22"/>
          <w:szCs w:val="22"/>
        </w:rPr>
        <w:t>bistand og -utvikling</w:t>
      </w:r>
    </w:p>
    <w:p w14:paraId="72088422" w14:textId="5D7E21F8" w:rsidR="009658DD" w:rsidRDefault="00FF0F09" w:rsidP="00DA0A97">
      <w:pPr>
        <w:pStyle w:val="Brdtekst"/>
      </w:pPr>
      <w:r>
        <w:t xml:space="preserve">Etter at bistanden til Energi ble kuttet </w:t>
      </w:r>
      <w:r w:rsidR="00155A92">
        <w:t xml:space="preserve">i 2015 som følge av kritikk fra Riksrevisjonen og sterke krav om kutt som følge av </w:t>
      </w:r>
      <w:r w:rsidR="004A59A7">
        <w:t>flyktningkrisa ble den ytterligere kuttet i 2016</w:t>
      </w:r>
      <w:r w:rsidR="0034368E">
        <w:t>, og fortsatte på et lavt nivå i statsbudsjett for 2017. I 2017 lovte Utenriksmin</w:t>
      </w:r>
      <w:r w:rsidR="009658DD">
        <w:t>isteren en dobling av energibistanden, noe som vil bringe den tilbake til tidligere nivå på rundt 1000 millioner (en mi</w:t>
      </w:r>
      <w:r w:rsidR="00E57ABC">
        <w:t>l</w:t>
      </w:r>
      <w:r w:rsidR="009658DD">
        <w:t>liard) årlig.</w:t>
      </w:r>
      <w:r w:rsidR="00A2775F">
        <w:t xml:space="preserve"> Utvikl</w:t>
      </w:r>
      <w:r w:rsidR="00F96BB0">
        <w:t>i</w:t>
      </w:r>
      <w:r w:rsidR="00A2775F">
        <w:t>ngsmeldinga som kom våren 2017 skriver blant annet</w:t>
      </w:r>
    </w:p>
    <w:p w14:paraId="5B0E225F" w14:textId="5932BE33" w:rsidR="0031003B" w:rsidRDefault="00352E07" w:rsidP="00D90932">
      <w:pPr>
        <w:pStyle w:val="Brdtekst"/>
        <w:ind w:left="1560"/>
        <w:jc w:val="left"/>
      </w:pPr>
      <w:r>
        <w:t>Energibistanden har tidligere fått kritikk for manglende resultater og måloppnåelse. Det er tatt grep for å lære av og følge opp denne kritikken. Erfaringer fra støtte til rammeverk og kapasitetsbygging er blitt gjennomgått kritisk med tanke på forbedringer. Norfund har gradvis dreid sine investeringer mot Afrika og fattige land, innsatsen er konsentrert om færre land og prosjekter, og det er tatt initiativ for bedre styring og koordinering av innsatsen.</w:t>
      </w:r>
    </w:p>
    <w:p w14:paraId="140B4377" w14:textId="2429D12F" w:rsidR="00D90932" w:rsidRDefault="00F96BB0" w:rsidP="00D90932">
      <w:pPr>
        <w:pStyle w:val="Brdtekst"/>
        <w:ind w:left="1134"/>
        <w:jc w:val="left"/>
      </w:pPr>
      <w:r>
        <w:t>En prosess for å få på plass en ny strategi for energibistanden er strandet</w:t>
      </w:r>
      <w:r w:rsidR="0057557F">
        <w:t xml:space="preserve">, etter hva Fivas har hørt, på skrivebordet til Børge Brende. </w:t>
      </w:r>
      <w:r w:rsidR="00402008">
        <w:t xml:space="preserve">Norad lanserte i mars 2017 rapporten </w:t>
      </w:r>
      <w:r w:rsidR="0025522C">
        <w:t>«Norsk Energisamarbeid 2007-2015» og trekker frem mange suksesshistorier. Rapproten ble av Tanja Winter på lanseringen kritisert for å ikke vise frem kildegrunnlaget sitt, og for å</w:t>
      </w:r>
      <w:r w:rsidR="005F6458">
        <w:t xml:space="preserve"> ikke diskutere hvilke andre faktorer som må til for at økt strømrpoduksjon eller økt strømtilgang skulle ha </w:t>
      </w:r>
      <w:r w:rsidR="00A550E6">
        <w:t>utviklingseffekt</w:t>
      </w:r>
      <w:r w:rsidR="005F6458">
        <w:t>.</w:t>
      </w:r>
      <w:r w:rsidR="00A550E6">
        <w:t xml:space="preserve"> Fivas har ikke jobbet med </w:t>
      </w:r>
      <w:r w:rsidR="00A60197">
        <w:t xml:space="preserve">å påvirke dette feltet ut over innspill på stortingshøring om statsbudsjett, og i informasjonssaker i 2017, men har lansert et initiativ med Naturvernforbundet, WWF og Forum i 2018 for å </w:t>
      </w:r>
      <w:r w:rsidR="00D20CBB">
        <w:t>dreie den norske innsatsen inn mot desentraliserte løsninger.</w:t>
      </w:r>
    </w:p>
    <w:p w14:paraId="4D47FEF7" w14:textId="77777777" w:rsidR="00356FEE" w:rsidRPr="00554A58" w:rsidRDefault="00356FEE" w:rsidP="00356FEE">
      <w:pPr>
        <w:pStyle w:val="Brdtekst"/>
        <w:rPr>
          <w:b/>
          <w:sz w:val="22"/>
          <w:szCs w:val="22"/>
        </w:rPr>
      </w:pPr>
      <w:r w:rsidRPr="00554A58">
        <w:rPr>
          <w:b/>
          <w:sz w:val="22"/>
          <w:szCs w:val="22"/>
        </w:rPr>
        <w:t>Norfund</w:t>
      </w:r>
    </w:p>
    <w:p w14:paraId="5E0D37CC" w14:textId="77777777" w:rsidR="00356FEE" w:rsidRDefault="00356FEE" w:rsidP="00356FEE">
      <w:pPr>
        <w:pStyle w:val="Brdtekst"/>
      </w:pPr>
      <w:r>
        <w:rPr>
          <w:noProof/>
        </w:rPr>
        <w:drawing>
          <wp:anchor distT="0" distB="0" distL="114300" distR="114300" simplePos="0" relativeHeight="251660288" behindDoc="1" locked="0" layoutInCell="1" allowOverlap="1" wp14:anchorId="3DA53740" wp14:editId="06455B02">
            <wp:simplePos x="0" y="0"/>
            <wp:positionH relativeFrom="page">
              <wp:align>right</wp:align>
            </wp:positionH>
            <wp:positionV relativeFrom="paragraph">
              <wp:posOffset>1209675</wp:posOffset>
            </wp:positionV>
            <wp:extent cx="2213864" cy="2038171"/>
            <wp:effectExtent l="0" t="0" r="0" b="635"/>
            <wp:wrapTight wrapText="bothSides">
              <wp:wrapPolygon edited="0">
                <wp:start x="0" y="0"/>
                <wp:lineTo x="0" y="21405"/>
                <wp:lineTo x="21377" y="21405"/>
                <wp:lineTo x="21377" y="0"/>
                <wp:lineTo x="0" y="0"/>
              </wp:wrapPolygon>
            </wp:wrapTight>
            <wp:docPr id="2" name="Bilde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2213864" cy="2038171"/>
                    </a:xfrm>
                    <a:prstGeom prst="rect">
                      <a:avLst/>
                    </a:prstGeom>
                  </pic:spPr>
                </pic:pic>
              </a:graphicData>
            </a:graphic>
            <wp14:sizeRelH relativeFrom="page">
              <wp14:pctWidth>0</wp14:pctWidth>
            </wp14:sizeRelH>
            <wp14:sizeRelV relativeFrom="page">
              <wp14:pctHeight>0</wp14:pctHeight>
            </wp14:sizeRelV>
          </wp:anchor>
        </w:drawing>
      </w:r>
      <w:r>
        <w:t>Fivas har i flere år fulgt Norfunds investeringer, både gjennom oppfølgingen av SN Power, og i fokus på andre prosjekter med potensiell negativ påvirkning på vannressurser. Sammen med andre organisasjoner fremmet vi gjennom 2016 krav om tydeligere rapportering av utviklingseffekt fra Norfund og ba om en tydeligere oppfylling av kravene i UNGP i en rapport utgitt sammen med Redd barna ForUM og andre nordiske organisasjoner i november 2016. I merknadene til statsbudsjett for 2017 merker Utenrikskomiteen seg at Norfunds rapportering ikke tar opp jobbøkning i selskaper Norfund er investert i. Noe som kan ses som en oppfølging av Fivas innspill om manglende dokumentasjon av attribusjon.</w:t>
      </w:r>
      <w:r>
        <w:rPr>
          <w:rStyle w:val="Fotnotereferanse"/>
        </w:rPr>
        <w:footnoteReference w:id="2"/>
      </w:r>
      <w:r>
        <w:t xml:space="preserve"> </w:t>
      </w:r>
    </w:p>
    <w:p w14:paraId="3C2286CB" w14:textId="77777777" w:rsidR="00356FEE" w:rsidRDefault="00356FEE" w:rsidP="00356FEE">
      <w:pPr>
        <w:pStyle w:val="Brdtekst"/>
      </w:pPr>
      <w:r>
        <w:t xml:space="preserve">Norfund er gitt en viktig rolle i Utviklnigsmeldinga som kom våren 2017. I høringen om meldinga på Stortinget stilte komitéleder Anniken Huitfeldt spørsmål til Norfunds direktør om han kunne svare på kritikken. Roland avviste kritikken og mente at hans kritikere trekker frem forhold som ikke er reelle. Han eksemplifiserte dette med at Norfund kritiseres for å tvangsflytte urfolk, for Fivas en ukjent kritikk, det har vært lite fokus på tvangsflytting i Norfunds prosjekter. Roland er allikevel på tynn is, Fivas fulgte opp med å vise til to prosjekter hvor Norfund har tvangsflyttet urfolk. </w:t>
      </w:r>
    </w:p>
    <w:p w14:paraId="1399F2FD" w14:textId="77777777" w:rsidR="00356FEE" w:rsidRDefault="00356FEE" w:rsidP="00356FEE">
      <w:pPr>
        <w:pStyle w:val="Brdtekst"/>
      </w:pPr>
      <w:r>
        <w:rPr>
          <w:noProof/>
        </w:rPr>
        <mc:AlternateContent>
          <mc:Choice Requires="wps">
            <w:drawing>
              <wp:anchor distT="0" distB="0" distL="114300" distR="114300" simplePos="0" relativeHeight="251661312" behindDoc="1" locked="0" layoutInCell="1" allowOverlap="1" wp14:anchorId="2DC11D84" wp14:editId="649616DC">
                <wp:simplePos x="0" y="0"/>
                <wp:positionH relativeFrom="page">
                  <wp:posOffset>5337810</wp:posOffset>
                </wp:positionH>
                <wp:positionV relativeFrom="paragraph">
                  <wp:posOffset>581025</wp:posOffset>
                </wp:positionV>
                <wp:extent cx="2156460" cy="635"/>
                <wp:effectExtent l="0" t="0" r="0" b="0"/>
                <wp:wrapTight wrapText="bothSides">
                  <wp:wrapPolygon edited="0">
                    <wp:start x="0" y="0"/>
                    <wp:lineTo x="0" y="20521"/>
                    <wp:lineTo x="21371" y="20521"/>
                    <wp:lineTo x="21371" y="0"/>
                    <wp:lineTo x="0" y="0"/>
                  </wp:wrapPolygon>
                </wp:wrapTight>
                <wp:docPr id="3" name="Tekstboks 3"/>
                <wp:cNvGraphicFramePr/>
                <a:graphic xmlns:a="http://schemas.openxmlformats.org/drawingml/2006/main">
                  <a:graphicData uri="http://schemas.microsoft.com/office/word/2010/wordprocessingShape">
                    <wps:wsp>
                      <wps:cNvSpPr txBox="1"/>
                      <wps:spPr>
                        <a:xfrm>
                          <a:off x="0" y="0"/>
                          <a:ext cx="2156460" cy="635"/>
                        </a:xfrm>
                        <a:prstGeom prst="rect">
                          <a:avLst/>
                        </a:prstGeom>
                        <a:solidFill>
                          <a:prstClr val="white"/>
                        </a:solidFill>
                        <a:ln>
                          <a:noFill/>
                        </a:ln>
                      </wps:spPr>
                      <wps:txbx>
                        <w:txbxContent>
                          <w:p w14:paraId="31DED96D" w14:textId="77777777" w:rsidR="00356FEE" w:rsidRPr="00470F02" w:rsidRDefault="00356FEE" w:rsidP="00356FEE">
                            <w:pPr>
                              <w:pStyle w:val="Bildetekst"/>
                              <w:ind w:left="142"/>
                              <w:rPr>
                                <w:i w:val="0"/>
                                <w:noProof/>
                                <w:sz w:val="20"/>
                                <w:szCs w:val="20"/>
                              </w:rPr>
                            </w:pPr>
                            <w:r>
                              <w:t xml:space="preserve">Fra Fivas.org: </w:t>
                            </w:r>
                            <w:r w:rsidRPr="00470F02">
                              <w:rPr>
                                <w:i w:val="0"/>
                              </w:rPr>
                              <w:t xml:space="preserve">Statkraft </w:t>
                            </w:r>
                            <w:r>
                              <w:rPr>
                                <w:i w:val="0"/>
                              </w:rPr>
                              <w:t>og Norfund skilte lag i 2017. Statkraft konsentrer sitt eierskap om noen land, særlig i Sør-Amerika.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DC11D84" id="_x0000_t202" coordsize="21600,21600" o:spt="202" path="m,l,21600r21600,l21600,xe">
                <v:stroke joinstyle="miter"/>
                <v:path gradientshapeok="t" o:connecttype="rect"/>
              </v:shapetype>
              <v:shape id="Tekstboks 3" o:spid="_x0000_s1026" type="#_x0000_t202" style="position:absolute;left:0;text-align:left;margin-left:420.3pt;margin-top:45.75pt;width:169.8pt;height:.05pt;z-index:-2516551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nDzLgIAAF4EAAAOAAAAZHJzL2Uyb0RvYy54bWysVE1v2zAMvQ/YfxB0X5yPNRiCOEWWIsOA&#10;oC2QDD0rshwblUSNUmJ3v36UbKdbt9Owi0yRFKX3HunlbWs0uyj0NdicT0ZjzpSVUNT2lPNvh+2H&#10;T5z5IGwhNFiV8xfl+e3q/btl4xZqChXoQiGjItYvGpfzKgS3yDIvK2WEH4FTloIloBGBtnjKChQN&#10;VTc6m47H86wBLByCVN6T964L8lWqX5ZKhoey9CownXN6W0grpvUY12y1FIsTClfVsn+G+IdXGFFb&#10;uvRa6k4Ewc5Y/1HK1BLBQxlGEkwGZVlLlTAQmsn4DZp9JZxKWIgc7640+f9XVt5fHpHVRc5nnFlh&#10;SKKDevbhCM+ezSI9jfMLyto7ygvtZ2hJ5sHvyRlRtyWa+CU8jOJE9MuVXNUGJsk5ndzMP84pJCk2&#10;n93EGtnrUYc+fFFgWDRyjqRcIlRcdj50qUNKvMmDrottrXXcxMBGI7sIUrmp6qD64r9laRtzLcRT&#10;XcHoySK+Dke0Qntse9BHKF4IM0LXNN7JbU0X7YQPjwKpSwgLdX54oKXU0OQceouzCvDH3/wxn8Sj&#10;KGcNdV3O/fezQMWZ/mpJ1tiig4GDcRwMezYbIIgTmiknk0kHMOjBLBHMEw3EOt5CIWEl3ZXzMJib&#10;0PU+DZRU63VKokZ0Iuzs3slYeiD00D4JdL0cgVS8h6EfxeKNKl1u0sWtz4EoTpJFQjsWe56piZPo&#10;/cDFKfl1n7JefwurnwAAAP//AwBQSwMEFAAGAAgAAAAhAONdumrgAAAACgEAAA8AAABkcnMvZG93&#10;bnJldi54bWxMj7FOwzAQhnck3sE6JBZE7ZQQpSFOVVUwwFIRunRz42sciO3Idtrw9jhTGe/u03/f&#10;X64n3ZMzOt9ZwyFZMCBoGis703LYf7095kB8EEaK3hrk8Ise1tXtTSkKaS/mE891aEkMMb4QHFQI&#10;Q0GpbxRq4Rd2QBNvJ+u0CHF0LZVOXGK47umSsYxq0Zn4QYkBtwqbn3rUHHbpYacextPrxyZ9cu/7&#10;cZt9tzXn93fT5gVIwClcYZj1ozpU0eloRyM96TnkKcsiymGVPAOZgSRnSyDHeZMBrUr6v0L1BwAA&#10;//8DAFBLAQItABQABgAIAAAAIQC2gziS/gAAAOEBAAATAAAAAAAAAAAAAAAAAAAAAABbQ29udGVu&#10;dF9UeXBlc10ueG1sUEsBAi0AFAAGAAgAAAAhADj9If/WAAAAlAEAAAsAAAAAAAAAAAAAAAAALwEA&#10;AF9yZWxzLy5yZWxzUEsBAi0AFAAGAAgAAAAhADjicPMuAgAAXgQAAA4AAAAAAAAAAAAAAAAALgIA&#10;AGRycy9lMm9Eb2MueG1sUEsBAi0AFAAGAAgAAAAhAONdumrgAAAACgEAAA8AAAAAAAAAAAAAAAAA&#10;iAQAAGRycy9kb3ducmV2LnhtbFBLBQYAAAAABAAEAPMAAACVBQAAAAA=&#10;" stroked="f">
                <v:textbox style="mso-fit-shape-to-text:t" inset="0,0,0,0">
                  <w:txbxContent>
                    <w:p w14:paraId="31DED96D" w14:textId="77777777" w:rsidR="00356FEE" w:rsidRPr="00470F02" w:rsidRDefault="00356FEE" w:rsidP="00356FEE">
                      <w:pPr>
                        <w:pStyle w:val="Bildetekst"/>
                        <w:ind w:left="142"/>
                        <w:rPr>
                          <w:i w:val="0"/>
                          <w:noProof/>
                          <w:sz w:val="20"/>
                          <w:szCs w:val="20"/>
                        </w:rPr>
                      </w:pPr>
                      <w:r>
                        <w:t xml:space="preserve">Fra Fivas.org: </w:t>
                      </w:r>
                      <w:r w:rsidRPr="00470F02">
                        <w:rPr>
                          <w:i w:val="0"/>
                        </w:rPr>
                        <w:t xml:space="preserve">Statkraft </w:t>
                      </w:r>
                      <w:r>
                        <w:rPr>
                          <w:i w:val="0"/>
                        </w:rPr>
                        <w:t>og Norfund skilte lag i 2017. Statkraft konsentrer sitt eierskap om noen land, særlig i Sør-Amerika.</w:t>
                      </w:r>
                    </w:p>
                  </w:txbxContent>
                </v:textbox>
                <w10:wrap type="tight" anchorx="page"/>
              </v:shape>
            </w:pict>
          </mc:Fallback>
        </mc:AlternateContent>
      </w:r>
      <w:r>
        <w:t xml:space="preserve">I Utenrikskomitéens merkander til statsbudsjett 2018 trekker SP og SV frem rapporten om Norfund fra 2016 som Fivas og flere andre står bak. Rapportering og synliggjøring av utviklingseffekt blir trukket frem som områder med for dårlig levering, og at bevilgnignene derfor må reduseres frem til en større evaluering av satsningen på næringsutviklnig er gjort. Et </w:t>
      </w:r>
      <w:r>
        <w:lastRenderedPageBreak/>
        <w:t>sentralt krav fremmet av Fivas og andre sivilsamfunnsaktører i høringen for statsbudsjettet.</w:t>
      </w:r>
      <w:r w:rsidRPr="00BE2BE1">
        <w:t xml:space="preserve"> </w:t>
      </w:r>
      <w:r>
        <w:t>Fivas har også deltatt i noe direkte dialog med Norfund.</w:t>
      </w:r>
      <w:r w:rsidRPr="004B690F">
        <w:rPr>
          <w:noProof/>
        </w:rPr>
        <w:t xml:space="preserve"> </w:t>
      </w:r>
    </w:p>
    <w:p w14:paraId="140B9434" w14:textId="541363AD" w:rsidR="00356FEE" w:rsidRDefault="00356FEE" w:rsidP="00356FEE">
      <w:pPr>
        <w:pStyle w:val="Brdtekst"/>
      </w:pPr>
      <w:r>
        <w:t>Norfunds direktør har gjennom 2017 fremhevet at negativ omtale gjør risikoen ved investeringer i utviklingsland for høy. Han har sammenstilt denne kritikken med fallende investeringer i Afrika, og gir sivilsamfunn i Norge en del av ansvaret. Debatten om Norfund tok en ny omdreining ved starten av 2018, da direktør Kjell Roland i et intervju i Morgenbladet i januar gjentok kritikken av sivilsamfunnet og navnga flere organisasjoner, deriblant Fivas. Dette avstedkom en del offentlig debatt, og etter hvert flere innlegg med en noe mer forsonende tone fra Norfunds direktør.</w:t>
      </w:r>
      <w:r>
        <w:rPr>
          <w:rStyle w:val="Fotnotereferanse"/>
        </w:rPr>
        <w:footnoteReference w:id="3"/>
      </w:r>
      <w:r w:rsidR="00BE34F0">
        <w:t xml:space="preserve"> I etterkant av den offentlige debatten i januar og februar kunngjorde Norfund i mars at Kjell Roland går av med pensjon sommeren 2018. Styret uttrykker at de gjerne skulle sett at Roland ble sittende lenger. Det er ikke kjent om den offentlige meningsbrytningen har hatt innvirkning på denne avgjørelsen.</w:t>
      </w:r>
    </w:p>
    <w:p w14:paraId="1B413C86" w14:textId="647BEF9D" w:rsidR="00356FEE" w:rsidRDefault="00356FEE" w:rsidP="00356FEE">
      <w:pPr>
        <w:pStyle w:val="Brdtekst"/>
        <w:rPr>
          <w:b/>
          <w:sz w:val="22"/>
          <w:szCs w:val="22"/>
        </w:rPr>
      </w:pPr>
      <w:r>
        <w:rPr>
          <w:b/>
          <w:sz w:val="22"/>
          <w:szCs w:val="22"/>
        </w:rPr>
        <w:t>Oljefondet</w:t>
      </w:r>
    </w:p>
    <w:p w14:paraId="30BBABE9" w14:textId="285EAF90" w:rsidR="00356FEE" w:rsidRDefault="00356FEE" w:rsidP="00356FEE">
      <w:pPr>
        <w:pStyle w:val="Brdtekst"/>
      </w:pPr>
      <w:r>
        <w:rPr>
          <w:noProof/>
        </w:rPr>
        <w:drawing>
          <wp:anchor distT="0" distB="0" distL="114300" distR="114300" simplePos="0" relativeHeight="251662336" behindDoc="0" locked="0" layoutInCell="1" allowOverlap="1" wp14:anchorId="6CF7E1D1" wp14:editId="4932C545">
            <wp:simplePos x="0" y="0"/>
            <wp:positionH relativeFrom="column">
              <wp:posOffset>657225</wp:posOffset>
            </wp:positionH>
            <wp:positionV relativeFrom="paragraph">
              <wp:posOffset>29845</wp:posOffset>
            </wp:positionV>
            <wp:extent cx="2467610" cy="1857375"/>
            <wp:effectExtent l="0" t="0" r="8890" b="9525"/>
            <wp:wrapSquare wrapText="bothSides"/>
            <wp:docPr id="4" name="Bild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7610" cy="1857375"/>
                    </a:xfrm>
                    <a:prstGeom prst="rect">
                      <a:avLst/>
                    </a:prstGeom>
                  </pic:spPr>
                </pic:pic>
              </a:graphicData>
            </a:graphic>
          </wp:anchor>
        </w:drawing>
      </w:r>
      <w:r w:rsidRPr="000B7DF1">
        <w:t>Fivas samarbeidet med flere andre norske organisasjoner for å løfte en debatt om åpenhet og bærekraft i forvaltningen av oljefondet i forbindelse med at det kom en ny utvalgsrapport om Norges Bank og Oljefondet sommeren 2017.</w:t>
      </w:r>
      <w:r>
        <w:t xml:space="preserve"> Fivas tok initiativ til et fremstøt som skulle løfte bærekraft i Oljefondets forvaltning. Sammen med Fellesrådet for Afrika, Redd barna, Fremtiden i våre hender og Forum for utvikling og miljø ønsket vi å øke presset på bærekraft som i dag er en sekundær formulering i Oljefondets mandat, med siktemål om å løfte dette i en fremtidig revisjon av mandatet.</w:t>
      </w:r>
    </w:p>
    <w:p w14:paraId="2ABECB35" w14:textId="12EE39CE" w:rsidR="00356FEE" w:rsidRDefault="00356FEE" w:rsidP="00356FEE">
      <w:pPr>
        <w:pStyle w:val="Brdtekst"/>
        <w:rPr>
          <w:noProof/>
        </w:rPr>
      </w:pPr>
      <w:r>
        <w:rPr>
          <w:noProof/>
        </w:rPr>
        <w:drawing>
          <wp:anchor distT="0" distB="0" distL="114300" distR="114300" simplePos="0" relativeHeight="251663360" behindDoc="1" locked="0" layoutInCell="1" allowOverlap="1" wp14:anchorId="7A9053B3" wp14:editId="4390B7A2">
            <wp:simplePos x="0" y="0"/>
            <wp:positionH relativeFrom="margin">
              <wp:posOffset>4198620</wp:posOffset>
            </wp:positionH>
            <wp:positionV relativeFrom="paragraph">
              <wp:posOffset>352425</wp:posOffset>
            </wp:positionV>
            <wp:extent cx="1923415" cy="1752600"/>
            <wp:effectExtent l="0" t="0" r="635" b="0"/>
            <wp:wrapTight wrapText="bothSides">
              <wp:wrapPolygon edited="0">
                <wp:start x="0" y="0"/>
                <wp:lineTo x="0" y="21365"/>
                <wp:lineTo x="21393" y="21365"/>
                <wp:lineTo x="21393" y="0"/>
                <wp:lineTo x="0" y="0"/>
              </wp:wrapPolygon>
            </wp:wrapTight>
            <wp:docPr id="5" name="Bilde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923415" cy="1752600"/>
                    </a:xfrm>
                    <a:prstGeom prst="rect">
                      <a:avLst/>
                    </a:prstGeom>
                  </pic:spPr>
                </pic:pic>
              </a:graphicData>
            </a:graphic>
            <wp14:sizeRelH relativeFrom="margin">
              <wp14:pctWidth>0</wp14:pctWidth>
            </wp14:sizeRelH>
            <wp14:sizeRelV relativeFrom="margin">
              <wp14:pctHeight>0</wp14:pctHeight>
            </wp14:sizeRelV>
          </wp:anchor>
        </w:drawing>
      </w:r>
      <w:hyperlink r:id="rId26" w:history="1">
        <w:r w:rsidRPr="00FD4644">
          <w:rPr>
            <w:rStyle w:val="Hyperkobling"/>
          </w:rPr>
          <w:t>Gjennom en rapport forfattet av Sony Kapoor fra Re-define med tittelen «The Promise of Sustainable Investment»</w:t>
        </w:r>
      </w:hyperlink>
      <w:r w:rsidRPr="00EC2192">
        <w:rPr>
          <w:noProof/>
        </w:rPr>
        <w:t xml:space="preserve"> </w:t>
      </w:r>
      <w:r>
        <w:rPr>
          <w:noProof/>
        </w:rPr>
        <w:t>fremmet til sammen ni organisasjoner anbefalinger om endringer som kunne gjøre fondet mer bærekraftig. På lanseringen under Arendalsuka deltok stortingsrepresentanter fra 6 partier og ikke minst Hans Petter Graver, Dag O Hessen, Beate Sjåfjell og Phillip Rytman. Vi ser arrangementet som en viktig posisjonering før nye diskusjoner om organiseringen av NBIM og Oljefondet som kommer med behandlingen av utvalgsmeldinga om Sentralbanken sannsynligvis i løpet av sommeren 2018. Et av rapportens sentrale anbefalinger, om utfasing av investeringer i olje for å unngå dobling av risiko knyttet til sektoren (som er fondets viktigste kilde til innskudd), er gjentatt som en anbefaling fra Norges Bank (se faksimile). Rapporten fikk god oppmerksomhet i norsk og utenlandsk økonomipresse.</w:t>
      </w:r>
    </w:p>
    <w:p w14:paraId="7486879E" w14:textId="7CB04FB1" w:rsidR="00356FEE" w:rsidRDefault="00356FEE" w:rsidP="00356FEE">
      <w:pPr>
        <w:pStyle w:val="Brdtekst"/>
      </w:pPr>
      <w:r>
        <w:t xml:space="preserve">Fivas har deltatt på to møter med Norges Bank, det årlige NGO-møtet og et eget NGO møte om ansvarlig eierskap. Mange tema ble tatt opp på dette møtet, Fivas spilte inn forslag om økt rapportering av dialogen med de 50 største selskapene i portefløjen (Som NBIM driversåkallt </w:t>
      </w:r>
      <w:r>
        <w:rPr>
          <w:i/>
        </w:rPr>
        <w:t>stewardship</w:t>
      </w:r>
      <w:r>
        <w:t xml:space="preserve"> overfor), og stilte spørsmål om evalueringen av eierskapsarbeidet. Dette spørsmålet fremsto tok NBIM litt på senga, og det fremsto som om evalueringsarbeidet ikke var tydelig forankret eller særlig systematisk. Vi ser det direkte møtene med NBIM som en viktig kanal både for å påvirke og for å få bedre kjennskap til praksis som grunnlag for innspill til politiske prosesser. Fivas har og jobbet aktivt med investeringer gjort av Oljefondet i 2017, varslet NBIM direkte om bekymringer, og sender investeringen i Glencore til Etikkrådet.</w:t>
      </w:r>
    </w:p>
    <w:p w14:paraId="703F0B66" w14:textId="0B33D6F4" w:rsidR="00356FEE" w:rsidRDefault="00356FEE" w:rsidP="008807C0">
      <w:pPr>
        <w:pStyle w:val="Brdtekst"/>
      </w:pPr>
      <w:r>
        <w:lastRenderedPageBreak/>
        <w:t xml:space="preserve">Fivas har vært skeptisk til sivilsamfunnskravet om å få Oljefondet inn i unotert infrastruktur, men har ikke flagget denne saken. </w:t>
      </w:r>
      <w:hyperlink r:id="rId27" w:history="1">
        <w:r w:rsidRPr="00CA6BF4">
          <w:rPr>
            <w:rStyle w:val="Hyperkobling"/>
          </w:rPr>
          <w:t>Changemaker ga i mai 2017 ut en rapport forfattet av Diego Foss</w:t>
        </w:r>
      </w:hyperlink>
      <w:r>
        <w:t>, tidligere styremedlem i Fivas, om åpenhet i bruk av forventningsdokumentene i NBIM. Rapporten følger opp en tematikk reist av Fivas i rapporten «Dead in the water» lansert av Fivas i 2015. NBIM har de senere årene gradvis sluppet noe mer informasjon om eierskapsarbeidet sitt, særlig gjennom de årlige NGO-møtene sine, men er fortsatt langt unna åpenhet som gir en reell mulighet til innsikt i virkningene av eierskapsarbeidet. Direktør for NBIM Yngve Slyngstad spesifiserte også i NGO møtet i februar 2018 at forventningsdokumentene og selskapsrapporteringen ikke brukes til å styre investeringer. Det kan være risiko avdekket i dette arbeidet som spiller inn på vurderingen av finansiell lønnsomhet, men det er ingen mekanisk sammenheng mellom rapportering og risikovekting.</w:t>
      </w:r>
    </w:p>
    <w:p w14:paraId="1BFCB670" w14:textId="77777777" w:rsidR="009D2F0F" w:rsidRPr="00352E07" w:rsidRDefault="009D2F0F" w:rsidP="00DA0A97">
      <w:pPr>
        <w:pStyle w:val="Brdtekst"/>
      </w:pPr>
    </w:p>
    <w:p w14:paraId="036BB2FD" w14:textId="47EA1A07" w:rsidR="00550987" w:rsidRDefault="00A941CE" w:rsidP="00550987">
      <w:pPr>
        <w:pStyle w:val="Overskrift2"/>
      </w:pPr>
      <w:r w:rsidRPr="00AC14DA">
        <w:t>Følging av prosjekt</w:t>
      </w:r>
    </w:p>
    <w:p w14:paraId="1C1EB30C" w14:textId="3ECD145E" w:rsidR="009C12ED" w:rsidRDefault="009C12ED" w:rsidP="009C12ED">
      <w:pPr>
        <w:pStyle w:val="Brdtekst"/>
      </w:pPr>
      <w:r>
        <w:t xml:space="preserve">På tampen av 2016 fikk vi beskjed om at selskapet </w:t>
      </w:r>
      <w:hyperlink r:id="rId28" w:history="1">
        <w:r w:rsidRPr="007F0CEC">
          <w:rPr>
            <w:rStyle w:val="Hyperkobling"/>
          </w:rPr>
          <w:t>Hidro Santa Cruz som bygde det kontroversielle kraftverket i Santa Cruz i Guatemalalegger ned og avslutter all virksomhet i landet.</w:t>
        </w:r>
      </w:hyperlink>
      <w:r>
        <w:t xml:space="preserve"> Norfund var blant investorene i Hidro Santa Cruz og Fivas hadde dialog med Norfund om problemer med prosjektet. Hidro Santa Cruz er dessverre et eksempel på et svært lite prosjekt som skaper store problemer og sosiale konflikter på grunn av manglende kontekstforståelse. Prosjektet er også omtalt i Fivas rapport «</w:t>
      </w:r>
      <w:hyperlink r:id="rId29" w:anchor="page=24" w:history="1">
        <w:r w:rsidRPr="007F0CEC">
          <w:rPr>
            <w:rStyle w:val="Hyperkobling"/>
          </w:rPr>
          <w:t>Guatemala i skyggen av fortiden</w:t>
        </w:r>
      </w:hyperlink>
      <w:r>
        <w:t xml:space="preserve">». </w:t>
      </w:r>
    </w:p>
    <w:p w14:paraId="60C794B2" w14:textId="77777777" w:rsidR="009C12ED" w:rsidRDefault="009C12ED" w:rsidP="009C12ED">
      <w:pPr>
        <w:pStyle w:val="Brdtekst"/>
      </w:pPr>
      <w:r>
        <w:t>Ved årsskiftet 2016/2017 ble det også klart at SN Power ikke fikk de nødvendige godkjenninger av ugandiske myndigheter til å kjøpe seg opp i Bujagalikraftverket. Fivas har i løpet av året gått SN Powers satsning i Afrika nærmere etter i sømmene og funnet at lite er realisert. Norfund har hatt vesentlig økning i solkraft på kontinentet, og har gjennom oppkjøpet av Globeleq også eierskap i vesentlig kapastiet innen gasskraft. Norfund mener omstruktureringen hvor Statkraft solgte seg ut av SN Power vil kunne føre til flere realiserte prosjekter. Norfund mente på møte høsten 2017 at dette vil dreie som om greenfieldprosjekter, og at de ser på to konkrete prosjekter i Kongo-Kinshasa og Rwanda. Det har ikke vært videre dialog med SN Power om Middle Yeywa. I 2016 forespurte Fivas en vurdering av kummulativ effekt av de serien med kraftverk som Middle Yeywa inngår i, i tråd med kravene fra IFC, samt ytterligere konsultasjoner med sivilsamfunnet. SN Power har lovet mer omfattende konsultasjoner etter å ha gjennomført forstudiene.</w:t>
      </w:r>
    </w:p>
    <w:p w14:paraId="63A0597D" w14:textId="77777777" w:rsidR="009C12ED" w:rsidRDefault="009C12ED" w:rsidP="009C12ED">
      <w:pPr>
        <w:pStyle w:val="Brdtekst"/>
      </w:pPr>
      <w:r>
        <w:t>Det er ikke kommet ny informasjon om utbygging av kraftverk i Pilmaiquenelva der Statkraft holder rettighetene til å bygge ut Osornokrafverket og flere andre. Det var sterk motstand mot utbyggingen fra Mapuchene, og den Chilenske staten trakk høsten 2016 godkjenningen av tidligere konsultasjoner som var nødvendig for utbyggingstillatelsen. Statkraft sa de ønsket ny dialog og å videreutvikle planene. Det er ikke kommet ny informasjon fra Statkraft eller fra Mapuchegrupper om aktivitet i 2017.</w:t>
      </w:r>
    </w:p>
    <w:p w14:paraId="1995EEAC" w14:textId="77777777" w:rsidR="009C12ED" w:rsidRDefault="009C12ED" w:rsidP="009C12ED">
      <w:pPr>
        <w:pStyle w:val="Brdtekst"/>
      </w:pPr>
      <w:r>
        <w:t>Fivas har gjennom Save the Tigris and the Iraqi marshes blitt involvert i protester mot Ilisudammen i Tyrkia. Gjennom samarbeid via Georgia River Gathering bidratt i lobby mot GCF og finanisering av Upper Trishuli i Nepal, og oppfølging av dammer på Balkan, blant annet med GIEK-støtte.</w:t>
      </w:r>
    </w:p>
    <w:p w14:paraId="27F2034B" w14:textId="77777777" w:rsidR="009C12ED" w:rsidRDefault="009C12ED" w:rsidP="009C12ED">
      <w:pPr>
        <w:pStyle w:val="Brdtekst"/>
      </w:pPr>
      <w:r>
        <w:t xml:space="preserve">I samarbeid med andre medlemmer av Save The Tigris har Fivas engasjert seg i neddemmingen av den historiske byen Hasankeyf sørøst i Tyrkia. Byen som ligger i et Kurdisk/arabisk område inneholder flere kulturminner som gravkammeret etter Zeynel Bey fra 1500-tallet. Byen har også spor etter bosettinger som er flere tusen år gamle. Hele byen vil bli satt under vann av Ilisudammen og uvurderlige kulturminner vil gå tapt. Fivas har jobbet sammen med The Initiative to keep Hasankeyf alive og Hasankeyf Matters for å ansvarliggjøre det nederlandske selskapet som er involvert i flyttingen av Zeynel Bey gravkammeret. Selskapet Bresser som er spesialisert på å løfte og flytte historiske bygninger er klaget inn til OECDs kontaktpunkt i Nederland for å ikke ha gjort god nok due dilligence/aktsomhetsvurdering, og for å medvirke til brudd på menneskeretten til kulturarv. Klagen ble akseptert høsten 2017, og vil om partene godtar det bli meglet våren 2018. </w:t>
      </w:r>
      <w:r>
        <w:lastRenderedPageBreak/>
        <w:t>Oppmerksomheten rundt saken når den er meglet, eller om det ikke blir meglingsløsning vil brukes for å få oppmerksomhet om konsekvensene av oppdemmingen som følge av Ilisudammen.</w:t>
      </w:r>
    </w:p>
    <w:p w14:paraId="0A7520AD" w14:textId="77777777" w:rsidR="009C12ED" w:rsidRDefault="009C12ED" w:rsidP="009C12ED">
      <w:pPr>
        <w:pStyle w:val="Brdtekst"/>
      </w:pPr>
      <w:r>
        <w:t>Fivas bidro til en større lansering av dokumetnaren «The Borneo case» i Oslo i april. Filmen handler om politisk korrupsjon på Borneo og tar blant annet for seg byggingen av Murumdammen og Bramdammen som Fivas var involvert i kampanjen rundt. Baramdammen ble stoppet, og de berørte vant betydelige seire i 2016. Fivas fikk våren 2017 endelig svar fra Norconsult på deres oppfølging av felleserklæringen fra 2015 som ble inngått etter klagesaken om selskapets involvering i disse vannkraftprosjektene.</w:t>
      </w:r>
    </w:p>
    <w:p w14:paraId="4A734AD0" w14:textId="50EFA59F" w:rsidR="009C12ED" w:rsidRDefault="009C12ED" w:rsidP="009C12ED">
      <w:pPr>
        <w:pStyle w:val="Brdtekst"/>
      </w:pPr>
      <w:r>
        <w:t xml:space="preserve">Fivas har gjennom året hatt dialog med Norsk Hydro om deres prosjekter i Brasil. Vi har også begynt en dialog med </w:t>
      </w:r>
      <w:r w:rsidR="00AC78ED">
        <w:t xml:space="preserve">DNB </w:t>
      </w:r>
      <w:r>
        <w:t xml:space="preserve">om vannkraftprosjektet Alto Maipo i Chile som de er en av utlånerne til. Gjennom året har vi også gjort et betydelig kartleggingsarbeid av miljøproblemer i Glencores gruver i fire forskjellige land. Mer om gruven Cerrejon, som er eid av Glencore og flere andre store multinasjonale gruveselskaper kan du lese om under prosjektreiser, og på fivas’ nettside i serien </w:t>
      </w:r>
      <w:hyperlink r:id="rId30" w:history="1">
        <w:r w:rsidRPr="007D3A3A">
          <w:rPr>
            <w:rStyle w:val="Hyperkobling"/>
          </w:rPr>
          <w:t>‘under lupen’</w:t>
        </w:r>
      </w:hyperlink>
      <w:r>
        <w:t>.</w:t>
      </w:r>
    </w:p>
    <w:p w14:paraId="4409EFB8" w14:textId="039EBD1A" w:rsidR="009C12ED" w:rsidRDefault="009C12ED" w:rsidP="009C12ED">
      <w:pPr>
        <w:pStyle w:val="Brdtekst"/>
      </w:pPr>
      <w:r>
        <w:t xml:space="preserve">Fivas’ dialog med Hydro om virksomheten i Brasil har hovedsakelig dreid seg om forholdene rundt gruven i Trombetas, Oriximina. </w:t>
      </w:r>
      <w:r w:rsidR="005D4ADD">
        <w:t>Fivas reiste mots lutten av 2016 til Brasil for å få mer informasjon om forholdene rundt gruven i Trombetas, MRN, som Hydro er deleier i. Gruven ligger i kilombo-territorie, og det er pågående og planlagte utvidelser som berører dette territoriet. Kilomboene i Brasil er en gruppe som har beskyttelse på linje med urfolk, blant annet når det gjelder råderett over egne territorier. Det er også beskyldninger om utslipp av tungmetaller og annen avrenning fra gruveområdet til elver rundt gruven.</w:t>
      </w:r>
    </w:p>
    <w:p w14:paraId="2AA7D0AE" w14:textId="71DC8DA7" w:rsidR="005D4ADD" w:rsidRDefault="005D4ADD" w:rsidP="009C12ED">
      <w:pPr>
        <w:pStyle w:val="Brdtekst"/>
      </w:pPr>
      <w:r>
        <w:t>Fivas formidlet kontakt mellom Hydro og forskere ved Evandro Chagas og la press på Hydro for å bedre MRNs kontakt med lokalbefolkning og sivilsamfunn. Hydro har nå kunngjort at det skal opprettes et samarbeidsforum mellom MRN, staten og sivilsamfunn. På verdensseminaret høsten 2017 sa også Hydro helt entydig at de respekterer Kilomboenes hevd over territoriet. I dialogen tidligere har Hydro vektlagt at konsultasjoner ikke er sluttført, og at det skal gjøres et mer omfattende arbeid. Det vil være gunstig for Fivas å holde kontakten med organisasjonen Pro Indio og Defensoria Publica i Para for å få bekreftet om dette følges opp.</w:t>
      </w:r>
    </w:p>
    <w:p w14:paraId="03FFE21E" w14:textId="5E524FE1" w:rsidR="00FD0879" w:rsidRDefault="009C12ED" w:rsidP="00E462D5">
      <w:pPr>
        <w:pStyle w:val="Brdtekst"/>
      </w:pPr>
      <w:r>
        <w:t xml:space="preserve">Høsten 2017 har det vært flere møter med DNB om Alto Maipo i Chile, og i desember 2017 var Jørdi Losnegård på prosjektreise for å snakke med sivilsamfunn og berørte. Hennes funn ble oppsummert i en prosjektreiserapport, og er diskutert med </w:t>
      </w:r>
      <w:r w:rsidR="00F42E95">
        <w:t>DNB</w:t>
      </w:r>
      <w:r>
        <w:t xml:space="preserve">. </w:t>
      </w:r>
      <w:r w:rsidR="00F42E95">
        <w:t>Det ble ikke funnet graverende enkeltproblemer som i seg selv tilsier at prosjektet utgjøralvorlig miljørisiko eller annen trussel mot bærekraft. Allikevel ser vi at det er en rekke utfordringer, både med miljøspørsmål og med sosiale spørsmål. Vi har tatt opp mange av disse med DNB, men det ser ut til at vi ser svært forskjellig på alvorlighetsgraden av disse. Vi har i løpet av 2018 også jobbet med å verifisere og finne ut hvorfor DNBs egne rutiner (og deres konsulentselskap ERM) ikke har avdekket en del av disse problemene. Dette vil følges opp videre i mars/april 2018.</w:t>
      </w:r>
    </w:p>
    <w:p w14:paraId="16CF5823" w14:textId="2B74F1AF" w:rsidR="00710BE9" w:rsidRDefault="00710BE9" w:rsidP="00E462D5">
      <w:pPr>
        <w:pStyle w:val="Brdtekst"/>
      </w:pPr>
    </w:p>
    <w:p w14:paraId="40689E8A" w14:textId="0896F76B" w:rsidR="00710BE9" w:rsidRDefault="00710BE9" w:rsidP="00E462D5">
      <w:pPr>
        <w:pStyle w:val="Brdtekst"/>
      </w:pPr>
    </w:p>
    <w:p w14:paraId="229E6AD6" w14:textId="3275589A" w:rsidR="00710BE9" w:rsidRDefault="00710BE9" w:rsidP="00E462D5">
      <w:pPr>
        <w:pStyle w:val="Brdtekst"/>
      </w:pPr>
    </w:p>
    <w:p w14:paraId="5AD4E303" w14:textId="77777777" w:rsidR="00710BE9" w:rsidRPr="00851FC4" w:rsidRDefault="00710BE9" w:rsidP="00E462D5">
      <w:pPr>
        <w:pStyle w:val="Brdtekst"/>
      </w:pPr>
    </w:p>
    <w:p w14:paraId="217E9F98" w14:textId="77777777" w:rsidR="00550987" w:rsidRPr="00AC14DA" w:rsidRDefault="00550987" w:rsidP="00550987">
      <w:pPr>
        <w:pStyle w:val="Overskrift1"/>
      </w:pPr>
      <w:r w:rsidRPr="00AC14DA">
        <w:lastRenderedPageBreak/>
        <w:t>II. Informasjonsarbeid</w:t>
      </w:r>
    </w:p>
    <w:p w14:paraId="4AF6A8A7" w14:textId="10984035" w:rsidR="00550987" w:rsidRPr="00AC14DA" w:rsidRDefault="00550987" w:rsidP="00550987">
      <w:pPr>
        <w:pStyle w:val="Overskrift2"/>
      </w:pPr>
      <w:r w:rsidRPr="00AC14DA">
        <w:t>Informasjonshenven</w:t>
      </w:r>
      <w:r w:rsidR="00511107">
        <w:t>delser</w:t>
      </w:r>
    </w:p>
    <w:p w14:paraId="0E4ECDF6" w14:textId="2F85B8E1" w:rsidR="00550987" w:rsidRPr="00AC14DA" w:rsidRDefault="00CD703D" w:rsidP="00550987">
      <w:pPr>
        <w:pStyle w:val="Brdtekst"/>
      </w:pPr>
      <w:r w:rsidRPr="00AC14DA">
        <w:t>Vi har svart på informasjonshenvend</w:t>
      </w:r>
      <w:r w:rsidR="00511107">
        <w:t>elser</w:t>
      </w:r>
      <w:r w:rsidRPr="00AC14DA">
        <w:t xml:space="preserve"> fra </w:t>
      </w:r>
      <w:r w:rsidR="00511107" w:rsidRPr="00AC14DA">
        <w:t>journalist</w:t>
      </w:r>
      <w:r w:rsidR="00511107">
        <w:t>e</w:t>
      </w:r>
      <w:r w:rsidR="00511107" w:rsidRPr="00AC14DA">
        <w:t>r</w:t>
      </w:r>
      <w:r w:rsidRPr="00AC14DA">
        <w:t>, studenter og forskere, både i Norge</w:t>
      </w:r>
      <w:r w:rsidR="00550987" w:rsidRPr="00AC14DA">
        <w:t xml:space="preserve"> og utlandet, om spørsmål relatert til prosjekt</w:t>
      </w:r>
      <w:r w:rsidRPr="00AC14DA">
        <w:t>er</w:t>
      </w:r>
      <w:r w:rsidR="00550987" w:rsidRPr="00AC14DA">
        <w:t xml:space="preserve"> og tema vi arbeider med. </w:t>
      </w:r>
      <w:r w:rsidR="00846297">
        <w:t>Fivas har også bidratt til flere masterstudenters oppgaver i 2017.</w:t>
      </w:r>
    </w:p>
    <w:p w14:paraId="0D3A7D27" w14:textId="620B9C2C" w:rsidR="00550987" w:rsidRPr="00AC14DA" w:rsidRDefault="00550987" w:rsidP="00550987">
      <w:pPr>
        <w:pStyle w:val="Overskrift2"/>
      </w:pPr>
      <w:r w:rsidRPr="00AC14DA">
        <w:t>Medieoppslag</w:t>
      </w:r>
    </w:p>
    <w:p w14:paraId="4E435686" w14:textId="4A1C7F7E" w:rsidR="00D372C0" w:rsidRPr="00AC14DA" w:rsidRDefault="00D372C0" w:rsidP="00550987">
      <w:pPr>
        <w:pStyle w:val="Brdtekst"/>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1674"/>
        <w:gridCol w:w="2110"/>
        <w:gridCol w:w="3493"/>
      </w:tblGrid>
      <w:tr w:rsidR="00E71E5F" w:rsidRPr="00AC14DA" w14:paraId="6BD1A071" w14:textId="77777777" w:rsidTr="0090549B">
        <w:trPr>
          <w:trHeight w:val="727"/>
        </w:trPr>
        <w:tc>
          <w:tcPr>
            <w:tcW w:w="0" w:type="auto"/>
            <w:tcBorders>
              <w:top w:val="single" w:sz="4" w:space="0" w:color="auto"/>
              <w:left w:val="single" w:sz="4" w:space="0" w:color="auto"/>
              <w:bottom w:val="single" w:sz="4" w:space="0" w:color="auto"/>
              <w:right w:val="single" w:sz="4" w:space="0" w:color="auto"/>
            </w:tcBorders>
            <w:hideMark/>
          </w:tcPr>
          <w:p w14:paraId="6E4C6725" w14:textId="77777777" w:rsidR="0090549B" w:rsidRPr="00AC14DA" w:rsidRDefault="0090549B" w:rsidP="00DE5CC0">
            <w:pPr>
              <w:spacing w:line="256" w:lineRule="auto"/>
              <w:ind w:left="180"/>
              <w:rPr>
                <w:b/>
              </w:rPr>
            </w:pPr>
            <w:r w:rsidRPr="00AC14DA">
              <w:rPr>
                <w:b/>
              </w:rPr>
              <w:t>Når</w:t>
            </w:r>
          </w:p>
        </w:tc>
        <w:tc>
          <w:tcPr>
            <w:tcW w:w="0" w:type="auto"/>
            <w:tcBorders>
              <w:top w:val="single" w:sz="4" w:space="0" w:color="auto"/>
              <w:left w:val="single" w:sz="4" w:space="0" w:color="auto"/>
              <w:bottom w:val="single" w:sz="4" w:space="0" w:color="auto"/>
              <w:right w:val="single" w:sz="4" w:space="0" w:color="auto"/>
            </w:tcBorders>
            <w:hideMark/>
          </w:tcPr>
          <w:p w14:paraId="599C9CE4" w14:textId="77777777" w:rsidR="0090549B" w:rsidRPr="00AC14DA" w:rsidRDefault="0090549B" w:rsidP="00571AF1">
            <w:pPr>
              <w:spacing w:line="256" w:lineRule="auto"/>
              <w:ind w:left="0"/>
              <w:rPr>
                <w:b/>
              </w:rPr>
            </w:pPr>
            <w:r w:rsidRPr="00AC14DA">
              <w:rPr>
                <w:b/>
              </w:rPr>
              <w:t>Medium</w:t>
            </w:r>
          </w:p>
        </w:tc>
        <w:tc>
          <w:tcPr>
            <w:tcW w:w="0" w:type="auto"/>
            <w:tcBorders>
              <w:top w:val="single" w:sz="4" w:space="0" w:color="auto"/>
              <w:left w:val="single" w:sz="4" w:space="0" w:color="auto"/>
              <w:bottom w:val="single" w:sz="4" w:space="0" w:color="auto"/>
              <w:right w:val="single" w:sz="4" w:space="0" w:color="auto"/>
            </w:tcBorders>
            <w:hideMark/>
          </w:tcPr>
          <w:p w14:paraId="174BD626" w14:textId="77777777" w:rsidR="0090549B" w:rsidRPr="00AC14DA" w:rsidRDefault="0090549B" w:rsidP="00DE5CC0">
            <w:pPr>
              <w:spacing w:line="256" w:lineRule="auto"/>
              <w:ind w:left="32"/>
              <w:rPr>
                <w:b/>
              </w:rPr>
            </w:pPr>
            <w:r w:rsidRPr="00AC14DA">
              <w:rPr>
                <w:b/>
              </w:rPr>
              <w:t>Tittel/tema</w:t>
            </w:r>
          </w:p>
        </w:tc>
        <w:tc>
          <w:tcPr>
            <w:tcW w:w="0" w:type="auto"/>
            <w:tcBorders>
              <w:top w:val="single" w:sz="4" w:space="0" w:color="auto"/>
              <w:left w:val="single" w:sz="4" w:space="0" w:color="auto"/>
              <w:bottom w:val="single" w:sz="4" w:space="0" w:color="auto"/>
              <w:right w:val="single" w:sz="4" w:space="0" w:color="auto"/>
            </w:tcBorders>
            <w:hideMark/>
          </w:tcPr>
          <w:p w14:paraId="575060FF" w14:textId="77777777" w:rsidR="0090549B" w:rsidRPr="00AC14DA" w:rsidRDefault="0090549B" w:rsidP="00DE5CC0">
            <w:pPr>
              <w:spacing w:line="256" w:lineRule="auto"/>
              <w:ind w:left="30"/>
              <w:rPr>
                <w:b/>
              </w:rPr>
            </w:pPr>
            <w:r w:rsidRPr="00AC14DA">
              <w:rPr>
                <w:b/>
              </w:rPr>
              <w:t>Journalist/skribent/kontakt</w:t>
            </w:r>
          </w:p>
        </w:tc>
      </w:tr>
      <w:tr w:rsidR="00227289" w:rsidRPr="00AC14DA" w14:paraId="0B4830CC" w14:textId="77777777" w:rsidTr="003C66F4">
        <w:trPr>
          <w:trHeight w:val="87"/>
        </w:trPr>
        <w:tc>
          <w:tcPr>
            <w:tcW w:w="0" w:type="auto"/>
            <w:gridSpan w:val="4"/>
            <w:tcBorders>
              <w:top w:val="single" w:sz="4" w:space="0" w:color="auto"/>
              <w:left w:val="single" w:sz="4" w:space="0" w:color="auto"/>
              <w:bottom w:val="single" w:sz="4" w:space="0" w:color="auto"/>
              <w:right w:val="single" w:sz="4" w:space="0" w:color="auto"/>
            </w:tcBorders>
          </w:tcPr>
          <w:p w14:paraId="715CAC3A" w14:textId="7F56E988" w:rsidR="00227289" w:rsidRDefault="00227289" w:rsidP="00D372C0">
            <w:pPr>
              <w:spacing w:line="256" w:lineRule="auto"/>
              <w:ind w:left="30"/>
            </w:pPr>
            <w:r w:rsidRPr="00227289">
              <w:rPr>
                <w:b/>
              </w:rPr>
              <w:t>Redaksjonell dekning</w:t>
            </w:r>
          </w:p>
        </w:tc>
      </w:tr>
      <w:tr w:rsidR="00E71E5F" w:rsidRPr="00AC14DA" w14:paraId="4238BF61" w14:textId="77777777" w:rsidTr="0090549B">
        <w:trPr>
          <w:trHeight w:val="1030"/>
        </w:trPr>
        <w:tc>
          <w:tcPr>
            <w:tcW w:w="0" w:type="auto"/>
            <w:tcBorders>
              <w:top w:val="single" w:sz="4" w:space="0" w:color="auto"/>
              <w:left w:val="single" w:sz="4" w:space="0" w:color="auto"/>
              <w:bottom w:val="single" w:sz="4" w:space="0" w:color="auto"/>
              <w:right w:val="single" w:sz="4" w:space="0" w:color="auto"/>
            </w:tcBorders>
            <w:hideMark/>
          </w:tcPr>
          <w:p w14:paraId="061F8B59" w14:textId="10649A0B" w:rsidR="00D372C0" w:rsidRPr="00AC14DA" w:rsidRDefault="00D372C0" w:rsidP="00D372C0">
            <w:pPr>
              <w:spacing w:line="256" w:lineRule="auto"/>
              <w:ind w:left="0"/>
              <w:jc w:val="both"/>
            </w:pPr>
            <w:r w:rsidRPr="00AC14DA">
              <w:t>1. januar</w:t>
            </w:r>
          </w:p>
        </w:tc>
        <w:tc>
          <w:tcPr>
            <w:tcW w:w="0" w:type="auto"/>
            <w:tcBorders>
              <w:top w:val="single" w:sz="4" w:space="0" w:color="auto"/>
              <w:left w:val="single" w:sz="4" w:space="0" w:color="auto"/>
              <w:bottom w:val="single" w:sz="4" w:space="0" w:color="auto"/>
              <w:right w:val="single" w:sz="4" w:space="0" w:color="auto"/>
            </w:tcBorders>
            <w:hideMark/>
          </w:tcPr>
          <w:p w14:paraId="2BE77C34" w14:textId="0B2B75A0" w:rsidR="00D372C0" w:rsidRPr="00AC14DA" w:rsidRDefault="00D372C0" w:rsidP="00D372C0">
            <w:pPr>
              <w:spacing w:line="256" w:lineRule="auto"/>
              <w:ind w:left="0"/>
            </w:pPr>
            <w:r>
              <w:t>Aftenposten Innsikt</w:t>
            </w:r>
          </w:p>
        </w:tc>
        <w:tc>
          <w:tcPr>
            <w:tcW w:w="0" w:type="auto"/>
            <w:tcBorders>
              <w:top w:val="single" w:sz="4" w:space="0" w:color="auto"/>
              <w:left w:val="single" w:sz="4" w:space="0" w:color="auto"/>
              <w:bottom w:val="single" w:sz="4" w:space="0" w:color="auto"/>
              <w:right w:val="single" w:sz="4" w:space="0" w:color="auto"/>
            </w:tcBorders>
            <w:hideMark/>
          </w:tcPr>
          <w:p w14:paraId="29B4697B" w14:textId="20424147" w:rsidR="00D372C0" w:rsidRPr="00AC14DA" w:rsidRDefault="00D372C0" w:rsidP="00D372C0">
            <w:pPr>
              <w:spacing w:line="256" w:lineRule="auto"/>
              <w:ind w:left="32"/>
            </w:pPr>
            <w:r>
              <w:t>Gjennombrudd for havet som drikkevannskilde</w:t>
            </w:r>
          </w:p>
        </w:tc>
        <w:tc>
          <w:tcPr>
            <w:tcW w:w="0" w:type="auto"/>
            <w:tcBorders>
              <w:top w:val="single" w:sz="4" w:space="0" w:color="auto"/>
              <w:left w:val="single" w:sz="4" w:space="0" w:color="auto"/>
              <w:bottom w:val="single" w:sz="4" w:space="0" w:color="auto"/>
              <w:right w:val="single" w:sz="4" w:space="0" w:color="auto"/>
            </w:tcBorders>
            <w:hideMark/>
          </w:tcPr>
          <w:p w14:paraId="6E9B7D91" w14:textId="19100CCF" w:rsidR="00D372C0" w:rsidRPr="00AC14DA" w:rsidRDefault="00D372C0" w:rsidP="00D372C0">
            <w:pPr>
              <w:spacing w:line="256" w:lineRule="auto"/>
              <w:ind w:left="30"/>
            </w:pPr>
            <w:r>
              <w:t>Kenneth Lia Solberg – intervju med daglig leder Jonas Holmqvist</w:t>
            </w:r>
          </w:p>
        </w:tc>
      </w:tr>
      <w:tr w:rsidR="00445A72" w:rsidRPr="00AC14DA" w14:paraId="604774B7" w14:textId="77777777" w:rsidTr="00AF4C7F">
        <w:trPr>
          <w:trHeight w:val="845"/>
        </w:trPr>
        <w:tc>
          <w:tcPr>
            <w:tcW w:w="0" w:type="auto"/>
            <w:tcBorders>
              <w:top w:val="single" w:sz="4" w:space="0" w:color="auto"/>
              <w:left w:val="single" w:sz="4" w:space="0" w:color="auto"/>
              <w:bottom w:val="single" w:sz="4" w:space="0" w:color="auto"/>
              <w:right w:val="single" w:sz="4" w:space="0" w:color="auto"/>
            </w:tcBorders>
          </w:tcPr>
          <w:p w14:paraId="3AEC796D" w14:textId="102F15E7" w:rsidR="00445A72" w:rsidRPr="00AC14DA" w:rsidRDefault="00445A72" w:rsidP="00445A72">
            <w:pPr>
              <w:spacing w:line="256" w:lineRule="auto"/>
              <w:ind w:left="0"/>
            </w:pPr>
            <w:r>
              <w:t>13. april</w:t>
            </w:r>
          </w:p>
        </w:tc>
        <w:tc>
          <w:tcPr>
            <w:tcW w:w="0" w:type="auto"/>
            <w:tcBorders>
              <w:top w:val="single" w:sz="4" w:space="0" w:color="auto"/>
              <w:left w:val="single" w:sz="4" w:space="0" w:color="auto"/>
              <w:bottom w:val="single" w:sz="4" w:space="0" w:color="auto"/>
              <w:right w:val="single" w:sz="4" w:space="0" w:color="auto"/>
            </w:tcBorders>
          </w:tcPr>
          <w:p w14:paraId="5B6129A2" w14:textId="7967E74D" w:rsidR="00445A72" w:rsidRPr="00AC14DA" w:rsidRDefault="00445A72" w:rsidP="00445A72">
            <w:pPr>
              <w:spacing w:line="256" w:lineRule="auto"/>
              <w:ind w:left="0"/>
            </w:pPr>
            <w:r>
              <w:t>Vårt Land</w:t>
            </w:r>
          </w:p>
        </w:tc>
        <w:tc>
          <w:tcPr>
            <w:tcW w:w="0" w:type="auto"/>
          </w:tcPr>
          <w:p w14:paraId="3896D875" w14:textId="22217181" w:rsidR="00445A72" w:rsidRPr="00AC14DA" w:rsidRDefault="00445A72" w:rsidP="00445A72">
            <w:pPr>
              <w:ind w:left="0"/>
            </w:pPr>
            <w:r w:rsidRPr="00E71E5F">
              <w:t>St</w:t>
            </w:r>
            <w:r>
              <w:t>atlig fond overså synlig urfolk ved en glipp</w:t>
            </w:r>
          </w:p>
        </w:tc>
        <w:tc>
          <w:tcPr>
            <w:tcW w:w="0" w:type="auto"/>
            <w:tcBorders>
              <w:top w:val="single" w:sz="4" w:space="0" w:color="auto"/>
              <w:left w:val="single" w:sz="4" w:space="0" w:color="auto"/>
              <w:bottom w:val="single" w:sz="4" w:space="0" w:color="auto"/>
              <w:right w:val="single" w:sz="4" w:space="0" w:color="auto"/>
            </w:tcBorders>
          </w:tcPr>
          <w:p w14:paraId="68C036A7" w14:textId="780C3781" w:rsidR="00445A72" w:rsidRPr="00AC14DA" w:rsidRDefault="00445A72" w:rsidP="00445A72">
            <w:pPr>
              <w:spacing w:line="256" w:lineRule="auto"/>
              <w:ind w:left="30"/>
            </w:pPr>
            <w:r w:rsidRPr="00E71E5F">
              <w:t>Henvisning til artikkel skrevet av Fivas</w:t>
            </w:r>
          </w:p>
        </w:tc>
      </w:tr>
      <w:tr w:rsidR="00445A72" w:rsidRPr="00AC14DA" w14:paraId="6EDA09FF" w14:textId="77777777" w:rsidTr="00445A72">
        <w:trPr>
          <w:trHeight w:val="1271"/>
        </w:trPr>
        <w:tc>
          <w:tcPr>
            <w:tcW w:w="0" w:type="auto"/>
            <w:tcBorders>
              <w:top w:val="single" w:sz="4" w:space="0" w:color="auto"/>
              <w:left w:val="single" w:sz="4" w:space="0" w:color="auto"/>
              <w:bottom w:val="single" w:sz="4" w:space="0" w:color="auto"/>
              <w:right w:val="single" w:sz="4" w:space="0" w:color="auto"/>
            </w:tcBorders>
          </w:tcPr>
          <w:p w14:paraId="695A015F" w14:textId="0AF39BF1" w:rsidR="00445A72" w:rsidRDefault="00445A72" w:rsidP="00445A72">
            <w:pPr>
              <w:spacing w:line="256" w:lineRule="auto"/>
              <w:ind w:left="0"/>
            </w:pPr>
            <w:r>
              <w:t>22. mars</w:t>
            </w:r>
          </w:p>
        </w:tc>
        <w:tc>
          <w:tcPr>
            <w:tcW w:w="0" w:type="auto"/>
            <w:tcBorders>
              <w:top w:val="single" w:sz="4" w:space="0" w:color="auto"/>
              <w:left w:val="single" w:sz="4" w:space="0" w:color="auto"/>
              <w:bottom w:val="single" w:sz="4" w:space="0" w:color="auto"/>
              <w:right w:val="single" w:sz="4" w:space="0" w:color="auto"/>
            </w:tcBorders>
          </w:tcPr>
          <w:p w14:paraId="3CF38A21" w14:textId="3EB22D84" w:rsidR="00445A72" w:rsidRDefault="00445A72" w:rsidP="00445A72">
            <w:pPr>
              <w:spacing w:line="256" w:lineRule="auto"/>
              <w:ind w:left="0"/>
            </w:pPr>
            <w:r>
              <w:t>Framtida.no</w:t>
            </w:r>
          </w:p>
        </w:tc>
        <w:tc>
          <w:tcPr>
            <w:tcW w:w="0" w:type="auto"/>
            <w:tcBorders>
              <w:top w:val="single" w:sz="4" w:space="0" w:color="auto"/>
              <w:left w:val="single" w:sz="4" w:space="0" w:color="auto"/>
              <w:bottom w:val="single" w:sz="4" w:space="0" w:color="auto"/>
              <w:right w:val="single" w:sz="4" w:space="0" w:color="auto"/>
            </w:tcBorders>
          </w:tcPr>
          <w:p w14:paraId="6606EE0D" w14:textId="5488E6EF" w:rsidR="00445A72" w:rsidRDefault="00445A72" w:rsidP="00445A72">
            <w:pPr>
              <w:spacing w:line="256" w:lineRule="auto"/>
              <w:ind w:left="32"/>
            </w:pPr>
            <w:r w:rsidRPr="00E71E5F">
              <w:t>Vasskrise</w:t>
            </w:r>
            <w:r>
              <w:t xml:space="preserve"> er kvinnekrise</w:t>
            </w:r>
          </w:p>
        </w:tc>
        <w:tc>
          <w:tcPr>
            <w:tcW w:w="0" w:type="auto"/>
            <w:tcBorders>
              <w:top w:val="single" w:sz="4" w:space="0" w:color="auto"/>
              <w:left w:val="single" w:sz="4" w:space="0" w:color="auto"/>
              <w:bottom w:val="single" w:sz="4" w:space="0" w:color="auto"/>
              <w:right w:val="single" w:sz="4" w:space="0" w:color="auto"/>
            </w:tcBorders>
          </w:tcPr>
          <w:p w14:paraId="231051B1" w14:textId="77777777" w:rsidR="00445A72" w:rsidRPr="00E71E5F" w:rsidRDefault="00445A72" w:rsidP="00445A72">
            <w:pPr>
              <w:spacing w:line="256" w:lineRule="auto"/>
              <w:ind w:left="30"/>
            </w:pPr>
            <w:r w:rsidRPr="00E71E5F">
              <w:t>Intervju med AUF-leder Mani Hussaini henviser til Fivas’ tall</w:t>
            </w:r>
          </w:p>
          <w:p w14:paraId="441AB83C" w14:textId="77777777" w:rsidR="00445A72" w:rsidRPr="00E71E5F" w:rsidRDefault="00445A72" w:rsidP="00445A72">
            <w:pPr>
              <w:spacing w:line="256" w:lineRule="auto"/>
              <w:ind w:left="30"/>
            </w:pPr>
          </w:p>
          <w:p w14:paraId="32E74F4D" w14:textId="501AB3D5" w:rsidR="00445A72" w:rsidRPr="00E71E5F" w:rsidRDefault="00445A72" w:rsidP="00445A72">
            <w:pPr>
              <w:spacing w:line="256" w:lineRule="auto"/>
              <w:ind w:left="30"/>
            </w:pPr>
            <w:r w:rsidRPr="00E71E5F">
              <w:t>Journalist Svein Olav B. Langåker</w:t>
            </w:r>
          </w:p>
        </w:tc>
      </w:tr>
      <w:tr w:rsidR="00445A72" w:rsidRPr="00AC14DA" w14:paraId="64DCBB35" w14:textId="77777777" w:rsidTr="00445A72">
        <w:trPr>
          <w:trHeight w:val="1271"/>
        </w:trPr>
        <w:tc>
          <w:tcPr>
            <w:tcW w:w="0" w:type="auto"/>
            <w:tcBorders>
              <w:top w:val="single" w:sz="4" w:space="0" w:color="auto"/>
              <w:left w:val="single" w:sz="4" w:space="0" w:color="auto"/>
              <w:bottom w:val="single" w:sz="4" w:space="0" w:color="auto"/>
              <w:right w:val="single" w:sz="4" w:space="0" w:color="auto"/>
            </w:tcBorders>
          </w:tcPr>
          <w:p w14:paraId="79CA1389" w14:textId="24E47257" w:rsidR="00445A72" w:rsidRPr="00AC14DA" w:rsidRDefault="00445A72" w:rsidP="00445A72">
            <w:pPr>
              <w:spacing w:line="256" w:lineRule="auto"/>
              <w:ind w:left="0"/>
            </w:pPr>
            <w:r>
              <w:t>31.mars</w:t>
            </w:r>
          </w:p>
        </w:tc>
        <w:tc>
          <w:tcPr>
            <w:tcW w:w="0" w:type="auto"/>
            <w:tcBorders>
              <w:top w:val="single" w:sz="4" w:space="0" w:color="auto"/>
              <w:left w:val="single" w:sz="4" w:space="0" w:color="auto"/>
              <w:bottom w:val="single" w:sz="4" w:space="0" w:color="auto"/>
              <w:right w:val="single" w:sz="4" w:space="0" w:color="auto"/>
            </w:tcBorders>
          </w:tcPr>
          <w:p w14:paraId="5EFA3D51" w14:textId="6B033072" w:rsidR="00445A72" w:rsidRPr="00AC14DA" w:rsidRDefault="00445A72" w:rsidP="00445A72">
            <w:pPr>
              <w:spacing w:line="256" w:lineRule="auto"/>
              <w:ind w:left="0"/>
            </w:pPr>
            <w:r>
              <w:t>Bistandsaktuelt</w:t>
            </w:r>
          </w:p>
        </w:tc>
        <w:tc>
          <w:tcPr>
            <w:tcW w:w="0" w:type="auto"/>
            <w:tcBorders>
              <w:top w:val="single" w:sz="4" w:space="0" w:color="auto"/>
              <w:left w:val="single" w:sz="4" w:space="0" w:color="auto"/>
              <w:bottom w:val="single" w:sz="4" w:space="0" w:color="auto"/>
              <w:right w:val="single" w:sz="4" w:space="0" w:color="auto"/>
            </w:tcBorders>
          </w:tcPr>
          <w:p w14:paraId="756A40AF" w14:textId="74667222" w:rsidR="00445A72" w:rsidRPr="00AC14DA" w:rsidRDefault="00445A72" w:rsidP="00445A72">
            <w:pPr>
              <w:spacing w:line="256" w:lineRule="auto"/>
              <w:ind w:left="32"/>
            </w:pPr>
            <w:r>
              <w:t>Oljefondet skal be om økt åpenhet om skatteparadis</w:t>
            </w:r>
          </w:p>
        </w:tc>
        <w:tc>
          <w:tcPr>
            <w:tcW w:w="0" w:type="auto"/>
            <w:tcBorders>
              <w:top w:val="single" w:sz="4" w:space="0" w:color="auto"/>
              <w:left w:val="single" w:sz="4" w:space="0" w:color="auto"/>
              <w:bottom w:val="single" w:sz="4" w:space="0" w:color="auto"/>
              <w:right w:val="single" w:sz="4" w:space="0" w:color="auto"/>
            </w:tcBorders>
          </w:tcPr>
          <w:p w14:paraId="193571C6" w14:textId="77777777" w:rsidR="00445A72" w:rsidRPr="00E71E5F" w:rsidRDefault="00445A72" w:rsidP="00445A72">
            <w:pPr>
              <w:spacing w:line="256" w:lineRule="auto"/>
              <w:ind w:left="30"/>
            </w:pPr>
            <w:r w:rsidRPr="00E71E5F">
              <w:t>Utsagn fra daglig leder Jonas Holmqvist om krav om økt åpenhet om dialogene til Oljefondet</w:t>
            </w:r>
          </w:p>
          <w:p w14:paraId="325A704E" w14:textId="77777777" w:rsidR="00445A72" w:rsidRPr="00E71E5F" w:rsidRDefault="00445A72" w:rsidP="00445A72">
            <w:pPr>
              <w:spacing w:line="256" w:lineRule="auto"/>
              <w:ind w:left="30"/>
            </w:pPr>
          </w:p>
          <w:p w14:paraId="0B055E6F" w14:textId="52931CBA" w:rsidR="00445A72" w:rsidRPr="00AC14DA" w:rsidRDefault="00445A72" w:rsidP="00445A72">
            <w:pPr>
              <w:spacing w:line="256" w:lineRule="auto"/>
              <w:ind w:left="30"/>
            </w:pPr>
            <w:r w:rsidRPr="00E71E5F">
              <w:t>Av Asle Olav Rønning</w:t>
            </w:r>
          </w:p>
        </w:tc>
      </w:tr>
      <w:tr w:rsidR="004D0ECB" w:rsidRPr="0090549B" w14:paraId="1D490771" w14:textId="77777777" w:rsidTr="00E32353">
        <w:trPr>
          <w:trHeight w:val="948"/>
        </w:trPr>
        <w:tc>
          <w:tcPr>
            <w:tcW w:w="0" w:type="auto"/>
            <w:tcBorders>
              <w:top w:val="single" w:sz="4" w:space="0" w:color="auto"/>
              <w:left w:val="single" w:sz="4" w:space="0" w:color="auto"/>
              <w:bottom w:val="single" w:sz="4" w:space="0" w:color="auto"/>
              <w:right w:val="single" w:sz="4" w:space="0" w:color="auto"/>
            </w:tcBorders>
          </w:tcPr>
          <w:p w14:paraId="098D94E8" w14:textId="1858D949" w:rsidR="004D0ECB" w:rsidRPr="00AC14DA" w:rsidRDefault="004D0ECB" w:rsidP="004D0ECB">
            <w:pPr>
              <w:spacing w:line="256" w:lineRule="auto"/>
              <w:ind w:left="0"/>
            </w:pPr>
            <w:r>
              <w:t>1.juni</w:t>
            </w:r>
          </w:p>
        </w:tc>
        <w:tc>
          <w:tcPr>
            <w:tcW w:w="0" w:type="auto"/>
            <w:tcBorders>
              <w:top w:val="single" w:sz="4" w:space="0" w:color="auto"/>
              <w:left w:val="single" w:sz="4" w:space="0" w:color="auto"/>
              <w:bottom w:val="single" w:sz="4" w:space="0" w:color="auto"/>
              <w:right w:val="single" w:sz="4" w:space="0" w:color="auto"/>
            </w:tcBorders>
          </w:tcPr>
          <w:p w14:paraId="179647F9" w14:textId="2394909A" w:rsidR="004D0ECB" w:rsidRPr="00AC14DA" w:rsidRDefault="004D0ECB" w:rsidP="004D0ECB">
            <w:pPr>
              <w:spacing w:line="256" w:lineRule="auto"/>
              <w:ind w:left="0"/>
            </w:pPr>
            <w:r>
              <w:t>Nnews.no</w:t>
            </w:r>
          </w:p>
        </w:tc>
        <w:tc>
          <w:tcPr>
            <w:tcW w:w="0" w:type="auto"/>
            <w:tcBorders>
              <w:top w:val="single" w:sz="4" w:space="0" w:color="auto"/>
              <w:left w:val="single" w:sz="4" w:space="0" w:color="auto"/>
              <w:bottom w:val="single" w:sz="4" w:space="0" w:color="auto"/>
              <w:right w:val="single" w:sz="4" w:space="0" w:color="auto"/>
            </w:tcBorders>
          </w:tcPr>
          <w:p w14:paraId="7B53DE11" w14:textId="157C1793" w:rsidR="004D0ECB" w:rsidRPr="00AC14DA" w:rsidRDefault="004D0ECB" w:rsidP="004D0ECB">
            <w:pPr>
              <w:spacing w:line="256" w:lineRule="auto"/>
              <w:ind w:left="32"/>
            </w:pPr>
            <w:r>
              <w:t>Norske strømkunder får atomkraft</w:t>
            </w:r>
          </w:p>
        </w:tc>
        <w:tc>
          <w:tcPr>
            <w:tcW w:w="0" w:type="auto"/>
            <w:tcBorders>
              <w:top w:val="single" w:sz="4" w:space="0" w:color="auto"/>
              <w:left w:val="single" w:sz="4" w:space="0" w:color="auto"/>
              <w:bottom w:val="single" w:sz="4" w:space="0" w:color="auto"/>
              <w:right w:val="single" w:sz="4" w:space="0" w:color="auto"/>
            </w:tcBorders>
          </w:tcPr>
          <w:p w14:paraId="5B7B1E5F" w14:textId="54A11BA6" w:rsidR="004D0ECB" w:rsidRPr="004D0ECB" w:rsidRDefault="004D0ECB" w:rsidP="004D0ECB">
            <w:pPr>
              <w:spacing w:line="256" w:lineRule="auto"/>
              <w:ind w:left="30"/>
            </w:pPr>
            <w:r>
              <w:t>Nils Petter Tanderø – henviser til advarsel fra Fivas om å investere i nytt atomkraftverk</w:t>
            </w:r>
          </w:p>
        </w:tc>
      </w:tr>
      <w:tr w:rsidR="00227289" w:rsidRPr="0090549B" w14:paraId="23E3BA7D" w14:textId="77777777" w:rsidTr="00F73B54">
        <w:trPr>
          <w:trHeight w:val="299"/>
        </w:trPr>
        <w:tc>
          <w:tcPr>
            <w:tcW w:w="0" w:type="auto"/>
            <w:gridSpan w:val="4"/>
            <w:tcBorders>
              <w:top w:val="single" w:sz="4" w:space="0" w:color="auto"/>
              <w:left w:val="single" w:sz="4" w:space="0" w:color="auto"/>
              <w:bottom w:val="single" w:sz="4" w:space="0" w:color="auto"/>
              <w:right w:val="single" w:sz="4" w:space="0" w:color="auto"/>
            </w:tcBorders>
          </w:tcPr>
          <w:p w14:paraId="160801CF" w14:textId="62A1A864" w:rsidR="00227289" w:rsidRPr="00F73B54" w:rsidRDefault="00227289" w:rsidP="004D0ECB">
            <w:pPr>
              <w:spacing w:line="256" w:lineRule="auto"/>
              <w:ind w:left="30"/>
              <w:rPr>
                <w:b/>
                <w:lang w:val="en-GB"/>
              </w:rPr>
            </w:pPr>
            <w:r w:rsidRPr="00F73B54">
              <w:rPr>
                <w:b/>
                <w:lang w:val="en-GB"/>
              </w:rPr>
              <w:t xml:space="preserve">Kronikker </w:t>
            </w:r>
            <w:r w:rsidR="00F73B54" w:rsidRPr="00F73B54">
              <w:rPr>
                <w:b/>
                <w:lang w:val="en-GB"/>
              </w:rPr>
              <w:t>og innlegg</w:t>
            </w:r>
          </w:p>
        </w:tc>
      </w:tr>
      <w:tr w:rsidR="004D0ECB" w:rsidRPr="00AC14DA" w14:paraId="56998EBB" w14:textId="77777777" w:rsidTr="0090549B">
        <w:trPr>
          <w:trHeight w:val="604"/>
        </w:trPr>
        <w:tc>
          <w:tcPr>
            <w:tcW w:w="0" w:type="auto"/>
            <w:tcBorders>
              <w:top w:val="single" w:sz="4" w:space="0" w:color="auto"/>
              <w:left w:val="single" w:sz="4" w:space="0" w:color="auto"/>
              <w:bottom w:val="single" w:sz="4" w:space="0" w:color="auto"/>
              <w:right w:val="single" w:sz="4" w:space="0" w:color="auto"/>
            </w:tcBorders>
          </w:tcPr>
          <w:p w14:paraId="7DDFCA80" w14:textId="4BB75C81" w:rsidR="004D0ECB" w:rsidRPr="00AC14DA" w:rsidRDefault="004D0ECB" w:rsidP="004D0ECB">
            <w:pPr>
              <w:spacing w:line="256" w:lineRule="auto"/>
              <w:ind w:left="0"/>
            </w:pPr>
            <w:r>
              <w:t>8. mars</w:t>
            </w:r>
          </w:p>
        </w:tc>
        <w:tc>
          <w:tcPr>
            <w:tcW w:w="0" w:type="auto"/>
            <w:tcBorders>
              <w:top w:val="single" w:sz="4" w:space="0" w:color="auto"/>
              <w:left w:val="single" w:sz="4" w:space="0" w:color="auto"/>
              <w:bottom w:val="single" w:sz="4" w:space="0" w:color="auto"/>
              <w:right w:val="single" w:sz="4" w:space="0" w:color="auto"/>
            </w:tcBorders>
          </w:tcPr>
          <w:p w14:paraId="7587A6FA" w14:textId="54648D24" w:rsidR="004D0ECB" w:rsidRPr="00AC14DA" w:rsidRDefault="004D0ECB" w:rsidP="004D0ECB">
            <w:pPr>
              <w:spacing w:line="256" w:lineRule="auto"/>
              <w:ind w:left="0"/>
            </w:pPr>
            <w:r>
              <w:t>Dagsavisen &amp; Nye Meninger</w:t>
            </w:r>
          </w:p>
        </w:tc>
        <w:tc>
          <w:tcPr>
            <w:tcW w:w="0" w:type="auto"/>
            <w:tcBorders>
              <w:top w:val="single" w:sz="4" w:space="0" w:color="auto"/>
              <w:left w:val="single" w:sz="4" w:space="0" w:color="auto"/>
              <w:bottom w:val="single" w:sz="4" w:space="0" w:color="auto"/>
              <w:right w:val="single" w:sz="4" w:space="0" w:color="auto"/>
            </w:tcBorders>
          </w:tcPr>
          <w:p w14:paraId="1EE2A8D7" w14:textId="30877479" w:rsidR="004D0ECB" w:rsidRPr="00AC14DA" w:rsidRDefault="004D0ECB" w:rsidP="004D0ECB">
            <w:pPr>
              <w:spacing w:line="256" w:lineRule="auto"/>
              <w:ind w:left="32"/>
            </w:pPr>
            <w:r>
              <w:t>Tørre Fakta</w:t>
            </w:r>
          </w:p>
        </w:tc>
        <w:tc>
          <w:tcPr>
            <w:tcW w:w="0" w:type="auto"/>
            <w:tcBorders>
              <w:top w:val="single" w:sz="4" w:space="0" w:color="auto"/>
              <w:left w:val="single" w:sz="4" w:space="0" w:color="auto"/>
              <w:bottom w:val="single" w:sz="4" w:space="0" w:color="auto"/>
              <w:right w:val="single" w:sz="4" w:space="0" w:color="auto"/>
            </w:tcBorders>
          </w:tcPr>
          <w:p w14:paraId="71294F4C" w14:textId="578C09FE" w:rsidR="004D0ECB" w:rsidRPr="00AC14DA" w:rsidRDefault="004D0ECB" w:rsidP="004D0ECB">
            <w:pPr>
              <w:spacing w:line="256" w:lineRule="auto"/>
              <w:ind w:left="30"/>
            </w:pPr>
            <w:r>
              <w:t>Kronikk av informasjonsmedarbeider Martine Kopstad Floeng</w:t>
            </w:r>
          </w:p>
        </w:tc>
      </w:tr>
      <w:tr w:rsidR="008A5AB0" w:rsidRPr="00AC14DA" w14:paraId="7267B606" w14:textId="77777777" w:rsidTr="0090549B">
        <w:trPr>
          <w:trHeight w:val="698"/>
        </w:trPr>
        <w:tc>
          <w:tcPr>
            <w:tcW w:w="0" w:type="auto"/>
            <w:tcBorders>
              <w:top w:val="single" w:sz="4" w:space="0" w:color="auto"/>
              <w:left w:val="single" w:sz="4" w:space="0" w:color="auto"/>
              <w:bottom w:val="single" w:sz="4" w:space="0" w:color="auto"/>
              <w:right w:val="single" w:sz="4" w:space="0" w:color="auto"/>
            </w:tcBorders>
          </w:tcPr>
          <w:p w14:paraId="37AC42BE" w14:textId="4170F93F" w:rsidR="008A5AB0" w:rsidRPr="00AC14DA" w:rsidRDefault="008A5AB0" w:rsidP="008A5AB0">
            <w:pPr>
              <w:spacing w:line="256" w:lineRule="auto"/>
              <w:ind w:left="0"/>
            </w:pPr>
            <w:r>
              <w:t>17.11</w:t>
            </w:r>
          </w:p>
        </w:tc>
        <w:tc>
          <w:tcPr>
            <w:tcW w:w="0" w:type="auto"/>
            <w:tcBorders>
              <w:top w:val="single" w:sz="4" w:space="0" w:color="auto"/>
              <w:left w:val="single" w:sz="4" w:space="0" w:color="auto"/>
              <w:bottom w:val="single" w:sz="4" w:space="0" w:color="auto"/>
              <w:right w:val="single" w:sz="4" w:space="0" w:color="auto"/>
            </w:tcBorders>
          </w:tcPr>
          <w:p w14:paraId="0756736B" w14:textId="2616C3EC" w:rsidR="008A5AB0" w:rsidRPr="00AC14DA" w:rsidRDefault="008A5AB0" w:rsidP="008A5AB0">
            <w:pPr>
              <w:spacing w:line="256" w:lineRule="auto"/>
              <w:ind w:left="0"/>
            </w:pPr>
            <w:r>
              <w:t>Dagsavisen &amp; Nye Meninger</w:t>
            </w:r>
          </w:p>
        </w:tc>
        <w:tc>
          <w:tcPr>
            <w:tcW w:w="0" w:type="auto"/>
            <w:tcBorders>
              <w:top w:val="single" w:sz="4" w:space="0" w:color="auto"/>
              <w:left w:val="single" w:sz="4" w:space="0" w:color="auto"/>
              <w:bottom w:val="single" w:sz="4" w:space="0" w:color="auto"/>
              <w:right w:val="single" w:sz="4" w:space="0" w:color="auto"/>
            </w:tcBorders>
          </w:tcPr>
          <w:p w14:paraId="3FA4D19D" w14:textId="52670D00" w:rsidR="008A5AB0" w:rsidRPr="00AC14DA" w:rsidRDefault="008A5AB0" w:rsidP="008A5AB0">
            <w:pPr>
              <w:spacing w:line="256" w:lineRule="auto"/>
              <w:ind w:left="32"/>
            </w:pPr>
            <w:r>
              <w:t>En dritviktig film</w:t>
            </w:r>
          </w:p>
        </w:tc>
        <w:tc>
          <w:tcPr>
            <w:tcW w:w="0" w:type="auto"/>
            <w:tcBorders>
              <w:top w:val="single" w:sz="4" w:space="0" w:color="auto"/>
              <w:left w:val="single" w:sz="4" w:space="0" w:color="auto"/>
              <w:bottom w:val="single" w:sz="4" w:space="0" w:color="auto"/>
              <w:right w:val="single" w:sz="4" w:space="0" w:color="auto"/>
            </w:tcBorders>
          </w:tcPr>
          <w:p w14:paraId="4A3D9ADE" w14:textId="566A91CA" w:rsidR="008A5AB0" w:rsidRPr="00AC14DA" w:rsidRDefault="008A5AB0" w:rsidP="008A5AB0">
            <w:pPr>
              <w:spacing w:line="256" w:lineRule="auto"/>
              <w:ind w:left="30"/>
            </w:pPr>
            <w:r>
              <w:t>Kronikk skrevet av informasjonsmedarbeider Martine Kopstad Floeng</w:t>
            </w:r>
          </w:p>
        </w:tc>
      </w:tr>
      <w:tr w:rsidR="008A5AB0" w:rsidRPr="00AC14DA" w14:paraId="35EA705A" w14:textId="77777777" w:rsidTr="0090549B">
        <w:trPr>
          <w:trHeight w:val="570"/>
        </w:trPr>
        <w:tc>
          <w:tcPr>
            <w:tcW w:w="0" w:type="auto"/>
            <w:tcBorders>
              <w:top w:val="single" w:sz="4" w:space="0" w:color="auto"/>
              <w:left w:val="single" w:sz="4" w:space="0" w:color="auto"/>
              <w:bottom w:val="single" w:sz="4" w:space="0" w:color="auto"/>
              <w:right w:val="single" w:sz="4" w:space="0" w:color="auto"/>
            </w:tcBorders>
          </w:tcPr>
          <w:p w14:paraId="2860AFF3" w14:textId="42DA914C" w:rsidR="008A5AB0" w:rsidRDefault="008A5AB0" w:rsidP="008A5AB0">
            <w:pPr>
              <w:spacing w:line="256" w:lineRule="auto"/>
              <w:ind w:left="0"/>
            </w:pPr>
            <w:r>
              <w:t>22.11</w:t>
            </w:r>
          </w:p>
        </w:tc>
        <w:tc>
          <w:tcPr>
            <w:tcW w:w="0" w:type="auto"/>
            <w:tcBorders>
              <w:top w:val="single" w:sz="4" w:space="0" w:color="auto"/>
              <w:left w:val="single" w:sz="4" w:space="0" w:color="auto"/>
              <w:bottom w:val="single" w:sz="4" w:space="0" w:color="auto"/>
              <w:right w:val="single" w:sz="4" w:space="0" w:color="auto"/>
            </w:tcBorders>
          </w:tcPr>
          <w:p w14:paraId="204AD77E" w14:textId="5604E8F3" w:rsidR="008A5AB0" w:rsidRDefault="008A5AB0" w:rsidP="008A5AB0">
            <w:pPr>
              <w:spacing w:line="256" w:lineRule="auto"/>
              <w:ind w:left="0"/>
            </w:pPr>
            <w:r>
              <w:t>Klassekampen</w:t>
            </w:r>
          </w:p>
        </w:tc>
        <w:tc>
          <w:tcPr>
            <w:tcW w:w="0" w:type="auto"/>
            <w:tcBorders>
              <w:top w:val="single" w:sz="4" w:space="0" w:color="auto"/>
              <w:left w:val="single" w:sz="4" w:space="0" w:color="auto"/>
              <w:bottom w:val="single" w:sz="4" w:space="0" w:color="auto"/>
              <w:right w:val="single" w:sz="4" w:space="0" w:color="auto"/>
            </w:tcBorders>
          </w:tcPr>
          <w:p w14:paraId="7239CAEC" w14:textId="1569920A" w:rsidR="008A5AB0" w:rsidRDefault="008A5AB0" w:rsidP="008A5AB0">
            <w:pPr>
              <w:spacing w:line="256" w:lineRule="auto"/>
              <w:ind w:left="0"/>
            </w:pPr>
            <w:r>
              <w:t>Vannkrigen</w:t>
            </w:r>
          </w:p>
        </w:tc>
        <w:tc>
          <w:tcPr>
            <w:tcW w:w="0" w:type="auto"/>
            <w:tcBorders>
              <w:top w:val="single" w:sz="4" w:space="0" w:color="auto"/>
              <w:left w:val="single" w:sz="4" w:space="0" w:color="auto"/>
              <w:bottom w:val="single" w:sz="4" w:space="0" w:color="auto"/>
              <w:right w:val="single" w:sz="4" w:space="0" w:color="auto"/>
            </w:tcBorders>
          </w:tcPr>
          <w:p w14:paraId="2E2AAAE2" w14:textId="0E14425B" w:rsidR="008A5AB0" w:rsidRDefault="008A5AB0" w:rsidP="008A5AB0">
            <w:pPr>
              <w:spacing w:line="256" w:lineRule="auto"/>
              <w:ind w:left="30"/>
            </w:pPr>
            <w:r w:rsidRPr="00E71E5F">
              <w:t>Kronikk skrevet av informasjonsmedarbeider Martine Kopstad Floeng</w:t>
            </w:r>
          </w:p>
        </w:tc>
      </w:tr>
    </w:tbl>
    <w:p w14:paraId="44D8BBD2" w14:textId="70F8A624" w:rsidR="00710BE9" w:rsidRDefault="00710BE9" w:rsidP="00E462D5">
      <w:pPr>
        <w:ind w:left="0"/>
      </w:pPr>
    </w:p>
    <w:p w14:paraId="0E0AA08D" w14:textId="77777777" w:rsidR="00710BE9" w:rsidRDefault="00710BE9">
      <w:pPr>
        <w:spacing w:after="160"/>
        <w:ind w:left="0"/>
      </w:pPr>
      <w:r>
        <w:br w:type="page"/>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2424"/>
        <w:gridCol w:w="2098"/>
        <w:gridCol w:w="2835"/>
      </w:tblGrid>
      <w:tr w:rsidR="00F73B54" w:rsidRPr="00AC14DA" w14:paraId="0DCFC4B7" w14:textId="77777777" w:rsidTr="00B90A2E">
        <w:trPr>
          <w:trHeight w:val="570"/>
        </w:trPr>
        <w:tc>
          <w:tcPr>
            <w:tcW w:w="0" w:type="auto"/>
            <w:gridSpan w:val="4"/>
            <w:tcBorders>
              <w:top w:val="single" w:sz="4" w:space="0" w:color="auto"/>
              <w:left w:val="single" w:sz="4" w:space="0" w:color="auto"/>
              <w:bottom w:val="single" w:sz="4" w:space="0" w:color="auto"/>
              <w:right w:val="single" w:sz="4" w:space="0" w:color="auto"/>
            </w:tcBorders>
          </w:tcPr>
          <w:p w14:paraId="3DCA1D38" w14:textId="26AFE45E" w:rsidR="00F73B54" w:rsidRPr="00E82780" w:rsidRDefault="00F73B54" w:rsidP="008A5AB0">
            <w:pPr>
              <w:spacing w:line="256" w:lineRule="auto"/>
              <w:ind w:left="30"/>
              <w:rPr>
                <w:b/>
              </w:rPr>
            </w:pPr>
            <w:r w:rsidRPr="00E82780">
              <w:rPr>
                <w:b/>
              </w:rPr>
              <w:lastRenderedPageBreak/>
              <w:t xml:space="preserve">Artikler i </w:t>
            </w:r>
            <w:r w:rsidR="00E82780" w:rsidRPr="00E82780">
              <w:rPr>
                <w:b/>
              </w:rPr>
              <w:t>organisasjonstidkrifter og på -nettsider</w:t>
            </w:r>
          </w:p>
        </w:tc>
      </w:tr>
      <w:tr w:rsidR="008A5AB0" w:rsidRPr="00AC14DA" w14:paraId="507DCEC0" w14:textId="77777777" w:rsidTr="0090549B">
        <w:trPr>
          <w:trHeight w:val="570"/>
        </w:trPr>
        <w:tc>
          <w:tcPr>
            <w:tcW w:w="0" w:type="auto"/>
            <w:tcBorders>
              <w:top w:val="single" w:sz="4" w:space="0" w:color="auto"/>
              <w:left w:val="single" w:sz="4" w:space="0" w:color="auto"/>
              <w:bottom w:val="single" w:sz="4" w:space="0" w:color="auto"/>
              <w:right w:val="single" w:sz="4" w:space="0" w:color="auto"/>
            </w:tcBorders>
          </w:tcPr>
          <w:p w14:paraId="110FD8DF" w14:textId="2F92E88F" w:rsidR="008A5AB0" w:rsidRPr="00AC14DA" w:rsidRDefault="008A5AB0" w:rsidP="008A5AB0">
            <w:pPr>
              <w:spacing w:line="256" w:lineRule="auto"/>
              <w:ind w:left="0"/>
            </w:pPr>
            <w:r>
              <w:t>2. februar</w:t>
            </w:r>
          </w:p>
        </w:tc>
        <w:tc>
          <w:tcPr>
            <w:tcW w:w="0" w:type="auto"/>
            <w:tcBorders>
              <w:top w:val="single" w:sz="4" w:space="0" w:color="auto"/>
              <w:left w:val="single" w:sz="4" w:space="0" w:color="auto"/>
              <w:bottom w:val="single" w:sz="4" w:space="0" w:color="auto"/>
              <w:right w:val="single" w:sz="4" w:space="0" w:color="auto"/>
            </w:tcBorders>
          </w:tcPr>
          <w:p w14:paraId="38BE68F0" w14:textId="31F093C3" w:rsidR="008A5AB0" w:rsidRPr="00AC14DA" w:rsidRDefault="008A5AB0" w:rsidP="008A5AB0">
            <w:pPr>
              <w:spacing w:line="256" w:lineRule="auto"/>
              <w:ind w:left="0"/>
            </w:pPr>
            <w:r>
              <w:t>LO-aktuelt</w:t>
            </w:r>
          </w:p>
        </w:tc>
        <w:tc>
          <w:tcPr>
            <w:tcW w:w="0" w:type="auto"/>
            <w:tcBorders>
              <w:top w:val="single" w:sz="4" w:space="0" w:color="auto"/>
              <w:left w:val="single" w:sz="4" w:space="0" w:color="auto"/>
              <w:bottom w:val="single" w:sz="4" w:space="0" w:color="auto"/>
              <w:right w:val="single" w:sz="4" w:space="0" w:color="auto"/>
            </w:tcBorders>
          </w:tcPr>
          <w:p w14:paraId="0E9F0447" w14:textId="75616333" w:rsidR="008A5AB0" w:rsidRPr="00AC14DA" w:rsidRDefault="008A5AB0" w:rsidP="008A5AB0">
            <w:pPr>
              <w:spacing w:line="256" w:lineRule="auto"/>
              <w:ind w:left="0"/>
            </w:pPr>
            <w:r>
              <w:t>Ferskvannet forsvinner</w:t>
            </w:r>
          </w:p>
        </w:tc>
        <w:tc>
          <w:tcPr>
            <w:tcW w:w="0" w:type="auto"/>
            <w:tcBorders>
              <w:top w:val="single" w:sz="4" w:space="0" w:color="auto"/>
              <w:left w:val="single" w:sz="4" w:space="0" w:color="auto"/>
              <w:bottom w:val="single" w:sz="4" w:space="0" w:color="auto"/>
              <w:right w:val="single" w:sz="4" w:space="0" w:color="auto"/>
            </w:tcBorders>
          </w:tcPr>
          <w:p w14:paraId="1370699D" w14:textId="342780AE" w:rsidR="008A5AB0" w:rsidRPr="00AC14DA" w:rsidRDefault="008A5AB0" w:rsidP="008A5AB0">
            <w:pPr>
              <w:spacing w:line="256" w:lineRule="auto"/>
              <w:ind w:left="30"/>
            </w:pPr>
            <w:r>
              <w:t>Videreformidling av fakta, hentet hos fivas.org</w:t>
            </w:r>
          </w:p>
        </w:tc>
      </w:tr>
      <w:tr w:rsidR="008A5AB0" w:rsidRPr="00AC14DA" w14:paraId="76675FC1" w14:textId="77777777" w:rsidTr="0090549B">
        <w:trPr>
          <w:trHeight w:val="662"/>
        </w:trPr>
        <w:tc>
          <w:tcPr>
            <w:tcW w:w="0" w:type="auto"/>
            <w:tcBorders>
              <w:top w:val="single" w:sz="4" w:space="0" w:color="auto"/>
              <w:left w:val="single" w:sz="4" w:space="0" w:color="auto"/>
              <w:bottom w:val="single" w:sz="4" w:space="0" w:color="auto"/>
              <w:right w:val="single" w:sz="4" w:space="0" w:color="auto"/>
            </w:tcBorders>
          </w:tcPr>
          <w:p w14:paraId="634708B6" w14:textId="6A807571" w:rsidR="008A5AB0" w:rsidRPr="00AC14DA" w:rsidRDefault="008A5AB0" w:rsidP="008A5AB0">
            <w:pPr>
              <w:spacing w:line="256" w:lineRule="auto"/>
              <w:ind w:left="0"/>
            </w:pPr>
            <w:r w:rsidRPr="00AC14DA">
              <w:t>9. mars</w:t>
            </w:r>
          </w:p>
        </w:tc>
        <w:tc>
          <w:tcPr>
            <w:tcW w:w="0" w:type="auto"/>
            <w:tcBorders>
              <w:top w:val="single" w:sz="4" w:space="0" w:color="auto"/>
              <w:left w:val="single" w:sz="4" w:space="0" w:color="auto"/>
              <w:bottom w:val="single" w:sz="4" w:space="0" w:color="auto"/>
              <w:right w:val="single" w:sz="4" w:space="0" w:color="auto"/>
            </w:tcBorders>
          </w:tcPr>
          <w:p w14:paraId="269AF738" w14:textId="5D264EE9" w:rsidR="008A5AB0" w:rsidRPr="00AC14DA" w:rsidRDefault="008A5AB0" w:rsidP="008A5AB0">
            <w:pPr>
              <w:spacing w:line="256" w:lineRule="auto"/>
              <w:ind w:left="0"/>
            </w:pPr>
            <w:r>
              <w:t>Rorg.no</w:t>
            </w:r>
          </w:p>
        </w:tc>
        <w:tc>
          <w:tcPr>
            <w:tcW w:w="0" w:type="auto"/>
            <w:tcBorders>
              <w:top w:val="single" w:sz="4" w:space="0" w:color="auto"/>
              <w:left w:val="single" w:sz="4" w:space="0" w:color="auto"/>
              <w:bottom w:val="single" w:sz="4" w:space="0" w:color="auto"/>
              <w:right w:val="single" w:sz="4" w:space="0" w:color="auto"/>
            </w:tcBorders>
          </w:tcPr>
          <w:p w14:paraId="73681BA8" w14:textId="21AE18D6" w:rsidR="008A5AB0" w:rsidRPr="00AC14DA" w:rsidRDefault="008A5AB0" w:rsidP="008A5AB0">
            <w:pPr>
              <w:spacing w:line="256" w:lineRule="auto"/>
              <w:ind w:left="32"/>
            </w:pPr>
            <w:r w:rsidRPr="00D372C0">
              <w:t>8. mars: er kvinners rettigheter i revers</w:t>
            </w:r>
          </w:p>
        </w:tc>
        <w:tc>
          <w:tcPr>
            <w:tcW w:w="0" w:type="auto"/>
            <w:tcBorders>
              <w:top w:val="single" w:sz="4" w:space="0" w:color="auto"/>
              <w:left w:val="single" w:sz="4" w:space="0" w:color="auto"/>
              <w:bottom w:val="single" w:sz="4" w:space="0" w:color="auto"/>
              <w:right w:val="single" w:sz="4" w:space="0" w:color="auto"/>
            </w:tcBorders>
          </w:tcPr>
          <w:p w14:paraId="2EFB9B91" w14:textId="77777777" w:rsidR="008A5AB0" w:rsidRPr="00D372C0" w:rsidRDefault="008A5AB0" w:rsidP="008A5AB0">
            <w:pPr>
              <w:spacing w:line="256" w:lineRule="auto"/>
              <w:ind w:left="30"/>
            </w:pPr>
            <w:r w:rsidRPr="00D372C0">
              <w:t>Henviser til kronikk av informasjons-</w:t>
            </w:r>
          </w:p>
          <w:p w14:paraId="36158299" w14:textId="058BCAA4" w:rsidR="008A5AB0" w:rsidRPr="00AC14DA" w:rsidRDefault="008A5AB0" w:rsidP="008A5AB0">
            <w:pPr>
              <w:spacing w:line="256" w:lineRule="auto"/>
              <w:ind w:left="30"/>
            </w:pPr>
            <w:r w:rsidRPr="00D372C0">
              <w:t>medarbeider</w:t>
            </w:r>
          </w:p>
        </w:tc>
      </w:tr>
      <w:tr w:rsidR="008A5AB0" w:rsidRPr="00AC14DA" w14:paraId="73FC7246" w14:textId="77777777" w:rsidTr="0090549B">
        <w:trPr>
          <w:trHeight w:val="430"/>
        </w:trPr>
        <w:tc>
          <w:tcPr>
            <w:tcW w:w="0" w:type="auto"/>
            <w:tcBorders>
              <w:top w:val="single" w:sz="4" w:space="0" w:color="auto"/>
              <w:left w:val="single" w:sz="4" w:space="0" w:color="auto"/>
              <w:bottom w:val="single" w:sz="4" w:space="0" w:color="auto"/>
              <w:right w:val="single" w:sz="4" w:space="0" w:color="auto"/>
            </w:tcBorders>
          </w:tcPr>
          <w:p w14:paraId="352CA354" w14:textId="1198BC23" w:rsidR="008A5AB0" w:rsidRPr="00AC14DA" w:rsidRDefault="008A5AB0" w:rsidP="008A5AB0">
            <w:pPr>
              <w:spacing w:line="256" w:lineRule="auto"/>
              <w:ind w:left="0"/>
            </w:pPr>
            <w:r>
              <w:t>22.</w:t>
            </w:r>
            <w:r w:rsidRPr="00AC14DA">
              <w:t xml:space="preserve"> mars</w:t>
            </w:r>
          </w:p>
        </w:tc>
        <w:tc>
          <w:tcPr>
            <w:tcW w:w="0" w:type="auto"/>
            <w:tcBorders>
              <w:top w:val="single" w:sz="4" w:space="0" w:color="auto"/>
              <w:left w:val="single" w:sz="4" w:space="0" w:color="auto"/>
              <w:bottom w:val="single" w:sz="4" w:space="0" w:color="auto"/>
              <w:right w:val="single" w:sz="4" w:space="0" w:color="auto"/>
            </w:tcBorders>
          </w:tcPr>
          <w:p w14:paraId="0C829F31" w14:textId="2B764AE4" w:rsidR="008A5AB0" w:rsidRDefault="008A5AB0" w:rsidP="008A5AB0">
            <w:pPr>
              <w:spacing w:line="256" w:lineRule="auto"/>
              <w:ind w:left="0"/>
            </w:pPr>
            <w:r>
              <w:t>AUF</w:t>
            </w:r>
          </w:p>
        </w:tc>
        <w:tc>
          <w:tcPr>
            <w:tcW w:w="0" w:type="auto"/>
            <w:tcBorders>
              <w:top w:val="single" w:sz="4" w:space="0" w:color="auto"/>
              <w:left w:val="single" w:sz="4" w:space="0" w:color="auto"/>
              <w:bottom w:val="single" w:sz="4" w:space="0" w:color="auto"/>
              <w:right w:val="single" w:sz="4" w:space="0" w:color="auto"/>
            </w:tcBorders>
          </w:tcPr>
          <w:p w14:paraId="0A21CDD5" w14:textId="7423E98D" w:rsidR="008A5AB0" w:rsidRPr="00E71E5F" w:rsidRDefault="008A5AB0" w:rsidP="008A5AB0">
            <w:pPr>
              <w:spacing w:line="256" w:lineRule="auto"/>
              <w:ind w:left="32"/>
            </w:pPr>
            <w:r>
              <w:t>Vannkrise er kvinnekrise</w:t>
            </w:r>
          </w:p>
        </w:tc>
        <w:tc>
          <w:tcPr>
            <w:tcW w:w="0" w:type="auto"/>
            <w:tcBorders>
              <w:top w:val="single" w:sz="4" w:space="0" w:color="auto"/>
              <w:left w:val="single" w:sz="4" w:space="0" w:color="auto"/>
              <w:bottom w:val="single" w:sz="4" w:space="0" w:color="auto"/>
              <w:right w:val="single" w:sz="4" w:space="0" w:color="auto"/>
            </w:tcBorders>
          </w:tcPr>
          <w:p w14:paraId="4DE20C3E" w14:textId="20C3AAD1" w:rsidR="008A5AB0" w:rsidRPr="00E71E5F" w:rsidRDefault="008A5AB0" w:rsidP="008A5AB0">
            <w:pPr>
              <w:spacing w:line="256" w:lineRule="auto"/>
              <w:ind w:left="30"/>
            </w:pPr>
            <w:r w:rsidRPr="00E71E5F">
              <w:t>Intervju med AUF-leder Mani Hussaini</w:t>
            </w:r>
          </w:p>
        </w:tc>
      </w:tr>
      <w:tr w:rsidR="008A5AB0" w:rsidRPr="00AC14DA" w14:paraId="70178989" w14:textId="77777777" w:rsidTr="0090549B">
        <w:trPr>
          <w:trHeight w:val="430"/>
        </w:trPr>
        <w:tc>
          <w:tcPr>
            <w:tcW w:w="0" w:type="auto"/>
            <w:tcBorders>
              <w:top w:val="single" w:sz="4" w:space="0" w:color="auto"/>
              <w:left w:val="single" w:sz="4" w:space="0" w:color="auto"/>
              <w:bottom w:val="single" w:sz="4" w:space="0" w:color="auto"/>
              <w:right w:val="single" w:sz="4" w:space="0" w:color="auto"/>
            </w:tcBorders>
          </w:tcPr>
          <w:p w14:paraId="7B29CA4F" w14:textId="0D7CD50B" w:rsidR="008A5AB0" w:rsidRPr="00AC14DA" w:rsidRDefault="008A5AB0" w:rsidP="008A5AB0">
            <w:pPr>
              <w:spacing w:line="256" w:lineRule="auto"/>
              <w:ind w:left="0"/>
            </w:pPr>
            <w:r>
              <w:t>31. mars</w:t>
            </w:r>
          </w:p>
        </w:tc>
        <w:tc>
          <w:tcPr>
            <w:tcW w:w="0" w:type="auto"/>
            <w:tcBorders>
              <w:top w:val="single" w:sz="4" w:space="0" w:color="auto"/>
              <w:left w:val="single" w:sz="4" w:space="0" w:color="auto"/>
              <w:bottom w:val="single" w:sz="4" w:space="0" w:color="auto"/>
              <w:right w:val="single" w:sz="4" w:space="0" w:color="auto"/>
            </w:tcBorders>
          </w:tcPr>
          <w:p w14:paraId="15159474" w14:textId="0905B48E" w:rsidR="008A5AB0" w:rsidRPr="00AC14DA" w:rsidRDefault="008A5AB0" w:rsidP="008A5AB0">
            <w:pPr>
              <w:spacing w:line="256" w:lineRule="auto"/>
              <w:ind w:left="0"/>
            </w:pPr>
            <w:r>
              <w:t>Forumfor.no</w:t>
            </w:r>
          </w:p>
        </w:tc>
        <w:tc>
          <w:tcPr>
            <w:tcW w:w="0" w:type="auto"/>
            <w:tcBorders>
              <w:top w:val="single" w:sz="4" w:space="0" w:color="auto"/>
              <w:left w:val="single" w:sz="4" w:space="0" w:color="auto"/>
              <w:bottom w:val="single" w:sz="4" w:space="0" w:color="auto"/>
              <w:right w:val="single" w:sz="4" w:space="0" w:color="auto"/>
            </w:tcBorders>
          </w:tcPr>
          <w:p w14:paraId="0B9E5BD6" w14:textId="3AEC6FD9" w:rsidR="008A5AB0" w:rsidRPr="00AC14DA" w:rsidRDefault="008A5AB0" w:rsidP="008A5AB0">
            <w:pPr>
              <w:spacing w:line="256" w:lineRule="auto"/>
              <w:ind w:left="32"/>
            </w:pPr>
            <w:r>
              <w:t>Dette mener vi om Oljefondsmeldingen</w:t>
            </w:r>
          </w:p>
        </w:tc>
        <w:tc>
          <w:tcPr>
            <w:tcW w:w="0" w:type="auto"/>
            <w:tcBorders>
              <w:top w:val="single" w:sz="4" w:space="0" w:color="auto"/>
              <w:left w:val="single" w:sz="4" w:space="0" w:color="auto"/>
              <w:bottom w:val="single" w:sz="4" w:space="0" w:color="auto"/>
              <w:right w:val="single" w:sz="4" w:space="0" w:color="auto"/>
            </w:tcBorders>
          </w:tcPr>
          <w:p w14:paraId="17464B12" w14:textId="1B8B9D85" w:rsidR="008A5AB0" w:rsidRPr="00AC14DA" w:rsidRDefault="008A5AB0" w:rsidP="008A5AB0">
            <w:pPr>
              <w:spacing w:line="256" w:lineRule="auto"/>
              <w:ind w:left="30"/>
            </w:pPr>
            <w:r w:rsidRPr="00E71E5F">
              <w:t>Utsagn fra daglig leder Jonas Holmqvist om krav om økt åpenhet om dialogene til Oljefondet</w:t>
            </w:r>
          </w:p>
        </w:tc>
      </w:tr>
      <w:tr w:rsidR="008A5AB0" w:rsidRPr="00AC14DA" w14:paraId="6B74FBD7" w14:textId="77777777" w:rsidTr="0090549B">
        <w:trPr>
          <w:trHeight w:val="547"/>
        </w:trPr>
        <w:tc>
          <w:tcPr>
            <w:tcW w:w="0" w:type="auto"/>
            <w:tcBorders>
              <w:top w:val="single" w:sz="4" w:space="0" w:color="auto"/>
              <w:left w:val="single" w:sz="4" w:space="0" w:color="auto"/>
              <w:bottom w:val="single" w:sz="4" w:space="0" w:color="auto"/>
              <w:right w:val="single" w:sz="4" w:space="0" w:color="auto"/>
            </w:tcBorders>
          </w:tcPr>
          <w:p w14:paraId="5225453C" w14:textId="10207CDB" w:rsidR="008A5AB0" w:rsidRPr="00AC14DA" w:rsidRDefault="008A5AB0" w:rsidP="008A5AB0">
            <w:pPr>
              <w:spacing w:line="256" w:lineRule="auto"/>
              <w:ind w:left="0"/>
            </w:pPr>
            <w:r w:rsidRPr="00AC14DA">
              <w:t xml:space="preserve">16. </w:t>
            </w:r>
            <w:r>
              <w:t>mai</w:t>
            </w:r>
          </w:p>
        </w:tc>
        <w:tc>
          <w:tcPr>
            <w:tcW w:w="0" w:type="auto"/>
            <w:tcBorders>
              <w:top w:val="single" w:sz="4" w:space="0" w:color="auto"/>
              <w:left w:val="single" w:sz="4" w:space="0" w:color="auto"/>
              <w:bottom w:val="single" w:sz="4" w:space="0" w:color="auto"/>
              <w:right w:val="single" w:sz="4" w:space="0" w:color="auto"/>
            </w:tcBorders>
          </w:tcPr>
          <w:p w14:paraId="61FD49B9" w14:textId="4962A1F8" w:rsidR="008A5AB0" w:rsidRPr="00AC14DA" w:rsidRDefault="008A5AB0" w:rsidP="008A5AB0">
            <w:pPr>
              <w:spacing w:line="256" w:lineRule="auto"/>
              <w:ind w:left="0"/>
            </w:pPr>
            <w:r>
              <w:t>LO-aktuelt</w:t>
            </w:r>
          </w:p>
        </w:tc>
        <w:tc>
          <w:tcPr>
            <w:tcW w:w="0" w:type="auto"/>
            <w:tcBorders>
              <w:top w:val="single" w:sz="4" w:space="0" w:color="auto"/>
              <w:left w:val="single" w:sz="4" w:space="0" w:color="auto"/>
              <w:bottom w:val="single" w:sz="4" w:space="0" w:color="auto"/>
              <w:right w:val="single" w:sz="4" w:space="0" w:color="auto"/>
            </w:tcBorders>
          </w:tcPr>
          <w:p w14:paraId="6AE06C26" w14:textId="67EC7AB6" w:rsidR="008A5AB0" w:rsidRPr="00AC14DA" w:rsidRDefault="008A5AB0" w:rsidP="008A5AB0">
            <w:pPr>
              <w:spacing w:line="256" w:lineRule="auto"/>
              <w:ind w:left="32"/>
            </w:pPr>
            <w:r w:rsidRPr="00E71E5F">
              <w:t>Va</w:t>
            </w:r>
            <w:r>
              <w:t>nn &amp; Sanitær</w:t>
            </w:r>
          </w:p>
        </w:tc>
        <w:tc>
          <w:tcPr>
            <w:tcW w:w="0" w:type="auto"/>
            <w:tcBorders>
              <w:top w:val="single" w:sz="4" w:space="0" w:color="auto"/>
              <w:left w:val="single" w:sz="4" w:space="0" w:color="auto"/>
              <w:bottom w:val="single" w:sz="4" w:space="0" w:color="auto"/>
              <w:right w:val="single" w:sz="4" w:space="0" w:color="auto"/>
            </w:tcBorders>
          </w:tcPr>
          <w:p w14:paraId="46CFFD65" w14:textId="762C8D3A" w:rsidR="008A5AB0" w:rsidRPr="00AC14DA" w:rsidRDefault="008A5AB0" w:rsidP="008A5AB0">
            <w:pPr>
              <w:spacing w:line="256" w:lineRule="auto"/>
              <w:ind w:left="30"/>
            </w:pPr>
            <w:r w:rsidRPr="00E71E5F">
              <w:t>Anne Siri Renå (jour</w:t>
            </w:r>
            <w:r>
              <w:t>nalist</w:t>
            </w:r>
            <w:r w:rsidRPr="00E71E5F">
              <w:t xml:space="preserve">) </w:t>
            </w:r>
            <w:r>
              <w:t>h</w:t>
            </w:r>
            <w:r w:rsidRPr="00E71E5F">
              <w:t>enviser til Fivas vedr jenters tilgang på toaletter.</w:t>
            </w:r>
          </w:p>
        </w:tc>
      </w:tr>
      <w:tr w:rsidR="008A5AB0" w:rsidRPr="00AC14DA" w14:paraId="56FD4387" w14:textId="77777777" w:rsidTr="0090549B">
        <w:trPr>
          <w:trHeight w:val="784"/>
        </w:trPr>
        <w:tc>
          <w:tcPr>
            <w:tcW w:w="0" w:type="auto"/>
            <w:tcBorders>
              <w:top w:val="single" w:sz="4" w:space="0" w:color="auto"/>
              <w:left w:val="single" w:sz="4" w:space="0" w:color="auto"/>
              <w:bottom w:val="single" w:sz="4" w:space="0" w:color="auto"/>
              <w:right w:val="single" w:sz="4" w:space="0" w:color="auto"/>
            </w:tcBorders>
          </w:tcPr>
          <w:p w14:paraId="491D2208" w14:textId="2632E69A" w:rsidR="008A5AB0" w:rsidRPr="00AC14DA" w:rsidRDefault="008A5AB0" w:rsidP="008A5AB0">
            <w:pPr>
              <w:spacing w:line="256" w:lineRule="auto"/>
              <w:ind w:left="0"/>
            </w:pPr>
            <w:r>
              <w:t>22.mai</w:t>
            </w:r>
          </w:p>
        </w:tc>
        <w:tc>
          <w:tcPr>
            <w:tcW w:w="0" w:type="auto"/>
            <w:tcBorders>
              <w:top w:val="single" w:sz="4" w:space="0" w:color="auto"/>
              <w:left w:val="single" w:sz="4" w:space="0" w:color="auto"/>
              <w:bottom w:val="single" w:sz="4" w:space="0" w:color="auto"/>
              <w:right w:val="single" w:sz="4" w:space="0" w:color="auto"/>
            </w:tcBorders>
          </w:tcPr>
          <w:p w14:paraId="5E23C97F" w14:textId="09C57798" w:rsidR="008A5AB0" w:rsidRPr="00AC14DA" w:rsidRDefault="008A5AB0" w:rsidP="008A5AB0">
            <w:pPr>
              <w:spacing w:line="256" w:lineRule="auto"/>
              <w:ind w:left="0"/>
            </w:pPr>
            <w:r>
              <w:t>Rorg.no</w:t>
            </w:r>
          </w:p>
        </w:tc>
        <w:tc>
          <w:tcPr>
            <w:tcW w:w="0" w:type="auto"/>
            <w:tcBorders>
              <w:top w:val="single" w:sz="4" w:space="0" w:color="auto"/>
              <w:left w:val="single" w:sz="4" w:space="0" w:color="auto"/>
              <w:bottom w:val="single" w:sz="4" w:space="0" w:color="auto"/>
              <w:right w:val="single" w:sz="4" w:space="0" w:color="auto"/>
            </w:tcBorders>
          </w:tcPr>
          <w:p w14:paraId="04F828F0" w14:textId="7789A6EE" w:rsidR="008A5AB0" w:rsidRPr="00AC14DA" w:rsidRDefault="008A5AB0" w:rsidP="008A5AB0">
            <w:pPr>
              <w:spacing w:line="256" w:lineRule="auto"/>
              <w:ind w:left="0"/>
            </w:pPr>
            <w:r w:rsidRPr="00E71E5F">
              <w:t>Nye skritt for et mer etisk og ansvarlig oljefond</w:t>
            </w:r>
          </w:p>
        </w:tc>
        <w:tc>
          <w:tcPr>
            <w:tcW w:w="0" w:type="auto"/>
            <w:tcBorders>
              <w:top w:val="single" w:sz="4" w:space="0" w:color="auto"/>
              <w:left w:val="single" w:sz="4" w:space="0" w:color="auto"/>
              <w:bottom w:val="single" w:sz="4" w:space="0" w:color="auto"/>
              <w:right w:val="single" w:sz="4" w:space="0" w:color="auto"/>
            </w:tcBorders>
          </w:tcPr>
          <w:p w14:paraId="77FF48F3" w14:textId="76D5F8CF" w:rsidR="008A5AB0" w:rsidRPr="00AC14DA" w:rsidRDefault="008A5AB0" w:rsidP="008A5AB0">
            <w:pPr>
              <w:spacing w:line="256" w:lineRule="auto"/>
              <w:ind w:left="30"/>
            </w:pPr>
            <w:r w:rsidRPr="00E71E5F">
              <w:t>Henvisning til Fivas’ høringsinnspill for finanskomiteen</w:t>
            </w:r>
          </w:p>
        </w:tc>
      </w:tr>
      <w:tr w:rsidR="008A5AB0" w:rsidRPr="00AC14DA" w14:paraId="741F4ED4" w14:textId="77777777" w:rsidTr="0090549B">
        <w:trPr>
          <w:trHeight w:val="784"/>
        </w:trPr>
        <w:tc>
          <w:tcPr>
            <w:tcW w:w="0" w:type="auto"/>
            <w:tcBorders>
              <w:top w:val="single" w:sz="4" w:space="0" w:color="auto"/>
              <w:left w:val="single" w:sz="4" w:space="0" w:color="auto"/>
              <w:bottom w:val="single" w:sz="4" w:space="0" w:color="auto"/>
              <w:right w:val="single" w:sz="4" w:space="0" w:color="auto"/>
            </w:tcBorders>
          </w:tcPr>
          <w:p w14:paraId="598EA370" w14:textId="0922DED8" w:rsidR="008A5AB0" w:rsidRDefault="008A5AB0" w:rsidP="008A5AB0">
            <w:pPr>
              <w:spacing w:line="256" w:lineRule="auto"/>
              <w:ind w:left="0"/>
            </w:pPr>
            <w:r>
              <w:t>30. juni</w:t>
            </w:r>
          </w:p>
        </w:tc>
        <w:tc>
          <w:tcPr>
            <w:tcW w:w="0" w:type="auto"/>
            <w:tcBorders>
              <w:top w:val="single" w:sz="4" w:space="0" w:color="auto"/>
              <w:left w:val="single" w:sz="4" w:space="0" w:color="auto"/>
              <w:bottom w:val="single" w:sz="4" w:space="0" w:color="auto"/>
              <w:right w:val="single" w:sz="4" w:space="0" w:color="auto"/>
            </w:tcBorders>
          </w:tcPr>
          <w:p w14:paraId="5020E9A3" w14:textId="404B4B16" w:rsidR="008A5AB0" w:rsidRDefault="008A5AB0" w:rsidP="008A5AB0">
            <w:pPr>
              <w:spacing w:line="256" w:lineRule="auto"/>
              <w:ind w:left="0"/>
            </w:pPr>
            <w:r>
              <w:t>Verdensbestenyheter.no</w:t>
            </w:r>
          </w:p>
        </w:tc>
        <w:tc>
          <w:tcPr>
            <w:tcW w:w="0" w:type="auto"/>
            <w:tcBorders>
              <w:top w:val="single" w:sz="4" w:space="0" w:color="auto"/>
              <w:left w:val="single" w:sz="4" w:space="0" w:color="auto"/>
              <w:bottom w:val="single" w:sz="4" w:space="0" w:color="auto"/>
              <w:right w:val="single" w:sz="4" w:space="0" w:color="auto"/>
            </w:tcBorders>
          </w:tcPr>
          <w:p w14:paraId="19AFE5EA" w14:textId="22147CD0" w:rsidR="008A5AB0" w:rsidRDefault="008A5AB0" w:rsidP="008A5AB0">
            <w:pPr>
              <w:spacing w:line="256" w:lineRule="auto"/>
              <w:ind w:left="0"/>
            </w:pPr>
            <w:r>
              <w:t>Færre barn dør av diarésykdommer</w:t>
            </w:r>
          </w:p>
        </w:tc>
        <w:tc>
          <w:tcPr>
            <w:tcW w:w="0" w:type="auto"/>
            <w:tcBorders>
              <w:top w:val="single" w:sz="4" w:space="0" w:color="auto"/>
              <w:left w:val="single" w:sz="4" w:space="0" w:color="auto"/>
              <w:bottom w:val="single" w:sz="4" w:space="0" w:color="auto"/>
              <w:right w:val="single" w:sz="4" w:space="0" w:color="auto"/>
            </w:tcBorders>
          </w:tcPr>
          <w:p w14:paraId="0C13F15E" w14:textId="2E6FD18B" w:rsidR="008A5AB0" w:rsidRDefault="008A5AB0" w:rsidP="008A5AB0">
            <w:pPr>
              <w:spacing w:line="256" w:lineRule="auto"/>
              <w:ind w:left="30"/>
            </w:pPr>
            <w:r>
              <w:t>Videreformidling av tekst skrevet av informasjonsmedarbeider Martine Kopstad Floeng</w:t>
            </w:r>
          </w:p>
        </w:tc>
      </w:tr>
      <w:tr w:rsidR="008A5AB0" w:rsidRPr="00AC14DA" w14:paraId="364B12AA" w14:textId="77777777" w:rsidTr="0090549B">
        <w:trPr>
          <w:trHeight w:val="784"/>
        </w:trPr>
        <w:tc>
          <w:tcPr>
            <w:tcW w:w="0" w:type="auto"/>
            <w:tcBorders>
              <w:top w:val="single" w:sz="4" w:space="0" w:color="auto"/>
              <w:left w:val="single" w:sz="4" w:space="0" w:color="auto"/>
              <w:bottom w:val="single" w:sz="4" w:space="0" w:color="auto"/>
              <w:right w:val="single" w:sz="4" w:space="0" w:color="auto"/>
            </w:tcBorders>
          </w:tcPr>
          <w:p w14:paraId="26EA1674" w14:textId="29A60BB3" w:rsidR="008A5AB0" w:rsidRDefault="008A5AB0" w:rsidP="008A5AB0">
            <w:pPr>
              <w:spacing w:line="256" w:lineRule="auto"/>
              <w:ind w:left="0"/>
            </w:pPr>
            <w:r>
              <w:t>27.11</w:t>
            </w:r>
          </w:p>
        </w:tc>
        <w:tc>
          <w:tcPr>
            <w:tcW w:w="0" w:type="auto"/>
            <w:tcBorders>
              <w:top w:val="single" w:sz="4" w:space="0" w:color="auto"/>
              <w:left w:val="single" w:sz="4" w:space="0" w:color="auto"/>
              <w:bottom w:val="single" w:sz="4" w:space="0" w:color="auto"/>
              <w:right w:val="single" w:sz="4" w:space="0" w:color="auto"/>
            </w:tcBorders>
          </w:tcPr>
          <w:p w14:paraId="7D6C38ED" w14:textId="621B900C" w:rsidR="008A5AB0" w:rsidRDefault="008A5AB0" w:rsidP="008A5AB0">
            <w:pPr>
              <w:spacing w:line="256" w:lineRule="auto"/>
              <w:ind w:left="0"/>
            </w:pPr>
            <w:r>
              <w:t>Palestina.no</w:t>
            </w:r>
          </w:p>
        </w:tc>
        <w:tc>
          <w:tcPr>
            <w:tcW w:w="0" w:type="auto"/>
            <w:tcBorders>
              <w:top w:val="single" w:sz="4" w:space="0" w:color="auto"/>
              <w:left w:val="single" w:sz="4" w:space="0" w:color="auto"/>
              <w:bottom w:val="single" w:sz="4" w:space="0" w:color="auto"/>
              <w:right w:val="single" w:sz="4" w:space="0" w:color="auto"/>
            </w:tcBorders>
          </w:tcPr>
          <w:p w14:paraId="3BD0E5AB" w14:textId="56720D5A" w:rsidR="008A5AB0" w:rsidRDefault="008A5AB0" w:rsidP="008A5AB0">
            <w:pPr>
              <w:spacing w:line="256" w:lineRule="auto"/>
              <w:ind w:left="0"/>
            </w:pPr>
            <w:r>
              <w:t>Vannkrigen på Vestbredden</w:t>
            </w:r>
          </w:p>
        </w:tc>
        <w:tc>
          <w:tcPr>
            <w:tcW w:w="0" w:type="auto"/>
            <w:tcBorders>
              <w:top w:val="single" w:sz="4" w:space="0" w:color="auto"/>
              <w:left w:val="single" w:sz="4" w:space="0" w:color="auto"/>
              <w:bottom w:val="single" w:sz="4" w:space="0" w:color="auto"/>
              <w:right w:val="single" w:sz="4" w:space="0" w:color="auto"/>
            </w:tcBorders>
          </w:tcPr>
          <w:p w14:paraId="70770C3C" w14:textId="77777777" w:rsidR="008A5AB0" w:rsidRDefault="008A5AB0" w:rsidP="008A5AB0">
            <w:pPr>
              <w:spacing w:line="256" w:lineRule="auto"/>
              <w:ind w:left="30"/>
            </w:pPr>
            <w:r w:rsidRPr="00E71E5F">
              <w:t>Kronikk skrevet av informasjonsmedarbeider Martine Kopstad Floeng</w:t>
            </w:r>
          </w:p>
          <w:p w14:paraId="221D5222" w14:textId="77777777" w:rsidR="008A5AB0" w:rsidRDefault="008A5AB0" w:rsidP="008A5AB0">
            <w:pPr>
              <w:spacing w:line="256" w:lineRule="auto"/>
              <w:ind w:left="30"/>
            </w:pPr>
          </w:p>
          <w:p w14:paraId="5807977A" w14:textId="59E4B166" w:rsidR="008A5AB0" w:rsidRDefault="008A5AB0" w:rsidP="008A5AB0">
            <w:pPr>
              <w:spacing w:line="256" w:lineRule="auto"/>
              <w:ind w:left="30"/>
            </w:pPr>
            <w:r>
              <w:t>Lengre versjon enn publisert i Klassekampen</w:t>
            </w:r>
          </w:p>
        </w:tc>
      </w:tr>
      <w:tr w:rsidR="008A5AB0" w:rsidRPr="00AC14DA" w14:paraId="5A335FB9" w14:textId="77777777" w:rsidTr="0090549B">
        <w:trPr>
          <w:trHeight w:val="784"/>
        </w:trPr>
        <w:tc>
          <w:tcPr>
            <w:tcW w:w="0" w:type="auto"/>
            <w:tcBorders>
              <w:top w:val="single" w:sz="4" w:space="0" w:color="auto"/>
              <w:left w:val="single" w:sz="4" w:space="0" w:color="auto"/>
              <w:bottom w:val="single" w:sz="4" w:space="0" w:color="auto"/>
              <w:right w:val="single" w:sz="4" w:space="0" w:color="auto"/>
            </w:tcBorders>
          </w:tcPr>
          <w:p w14:paraId="0BB00B96" w14:textId="35768819" w:rsidR="008A5AB0" w:rsidRDefault="008A5AB0" w:rsidP="008A5AB0">
            <w:pPr>
              <w:spacing w:line="256" w:lineRule="auto"/>
              <w:ind w:left="0"/>
            </w:pPr>
            <w:r>
              <w:t>15.12</w:t>
            </w:r>
          </w:p>
        </w:tc>
        <w:tc>
          <w:tcPr>
            <w:tcW w:w="0" w:type="auto"/>
            <w:tcBorders>
              <w:top w:val="single" w:sz="4" w:space="0" w:color="auto"/>
              <w:left w:val="single" w:sz="4" w:space="0" w:color="auto"/>
              <w:bottom w:val="single" w:sz="4" w:space="0" w:color="auto"/>
              <w:right w:val="single" w:sz="4" w:space="0" w:color="auto"/>
            </w:tcBorders>
          </w:tcPr>
          <w:p w14:paraId="1F4FEC18" w14:textId="77777777" w:rsidR="008A5AB0" w:rsidRDefault="008A5AB0" w:rsidP="008A5AB0">
            <w:pPr>
              <w:spacing w:line="256" w:lineRule="auto"/>
              <w:ind w:left="0"/>
            </w:pPr>
            <w:r>
              <w:t>Fritt Palestina</w:t>
            </w:r>
          </w:p>
          <w:p w14:paraId="5821135C" w14:textId="77777777" w:rsidR="008A5AB0" w:rsidRDefault="008A5AB0" w:rsidP="008A5AB0">
            <w:pPr>
              <w:spacing w:line="256" w:lineRule="auto"/>
              <w:ind w:left="0"/>
            </w:pPr>
          </w:p>
          <w:p w14:paraId="7BB93A01" w14:textId="07F08492" w:rsidR="008A5AB0" w:rsidRDefault="008A5AB0" w:rsidP="008A5AB0">
            <w:pPr>
              <w:spacing w:line="256" w:lineRule="auto"/>
              <w:ind w:left="0"/>
            </w:pPr>
            <w:r w:rsidRPr="00E71E5F">
              <w:t>Medlemsbladet til Palestina-komiteen i Norge</w:t>
            </w:r>
          </w:p>
        </w:tc>
        <w:tc>
          <w:tcPr>
            <w:tcW w:w="0" w:type="auto"/>
            <w:tcBorders>
              <w:top w:val="single" w:sz="4" w:space="0" w:color="auto"/>
              <w:left w:val="single" w:sz="4" w:space="0" w:color="auto"/>
              <w:bottom w:val="single" w:sz="4" w:space="0" w:color="auto"/>
              <w:right w:val="single" w:sz="4" w:space="0" w:color="auto"/>
            </w:tcBorders>
          </w:tcPr>
          <w:p w14:paraId="0BF32144" w14:textId="311A87D7" w:rsidR="008A5AB0" w:rsidRDefault="008A5AB0" w:rsidP="008A5AB0">
            <w:pPr>
              <w:spacing w:line="256" w:lineRule="auto"/>
              <w:ind w:left="0"/>
            </w:pPr>
            <w:r w:rsidRPr="00E71E5F">
              <w:t>Vannkrigen på Vestbredden</w:t>
            </w:r>
          </w:p>
        </w:tc>
        <w:tc>
          <w:tcPr>
            <w:tcW w:w="0" w:type="auto"/>
            <w:tcBorders>
              <w:top w:val="single" w:sz="4" w:space="0" w:color="auto"/>
              <w:left w:val="single" w:sz="4" w:space="0" w:color="auto"/>
              <w:bottom w:val="single" w:sz="4" w:space="0" w:color="auto"/>
              <w:right w:val="single" w:sz="4" w:space="0" w:color="auto"/>
            </w:tcBorders>
          </w:tcPr>
          <w:p w14:paraId="61DA22CA" w14:textId="77777777" w:rsidR="008A5AB0" w:rsidRDefault="008A5AB0" w:rsidP="008A5AB0">
            <w:pPr>
              <w:spacing w:line="256" w:lineRule="auto"/>
              <w:ind w:left="30"/>
            </w:pPr>
            <w:r w:rsidRPr="00E71E5F">
              <w:t>Kronikk skrevet av informasjonsmedarbeider Martine Kopstad Floeng</w:t>
            </w:r>
          </w:p>
          <w:p w14:paraId="08757781" w14:textId="77777777" w:rsidR="008A5AB0" w:rsidRDefault="008A5AB0" w:rsidP="008A5AB0">
            <w:pPr>
              <w:spacing w:line="256" w:lineRule="auto"/>
              <w:ind w:left="30"/>
            </w:pPr>
          </w:p>
          <w:p w14:paraId="094FEC92" w14:textId="1D76345B" w:rsidR="008A5AB0" w:rsidRDefault="008A5AB0" w:rsidP="008A5AB0">
            <w:pPr>
              <w:spacing w:line="256" w:lineRule="auto"/>
              <w:ind w:left="0"/>
            </w:pPr>
            <w:r>
              <w:t>Lengre versjon enn publisert i Klassekampen</w:t>
            </w:r>
          </w:p>
        </w:tc>
      </w:tr>
    </w:tbl>
    <w:p w14:paraId="226740A3" w14:textId="77777777" w:rsidR="00E32353" w:rsidRDefault="00E32353" w:rsidP="00550987">
      <w:pPr>
        <w:pStyle w:val="Overskrift2"/>
      </w:pPr>
    </w:p>
    <w:p w14:paraId="383CB9AF" w14:textId="64A3912F" w:rsidR="00550987" w:rsidRPr="00AC14DA" w:rsidRDefault="00550987" w:rsidP="00550987">
      <w:pPr>
        <w:pStyle w:val="Overskrift2"/>
      </w:pPr>
      <w:r w:rsidRPr="00AC14DA">
        <w:t>Nettsider og nyhetsbrev</w:t>
      </w:r>
    </w:p>
    <w:p w14:paraId="59101DD3" w14:textId="7E8CCB43" w:rsidR="00550987" w:rsidRPr="00AC14DA" w:rsidRDefault="00E624F8" w:rsidP="000F404F">
      <w:pPr>
        <w:pStyle w:val="Brdtekst"/>
      </w:pPr>
      <w:r w:rsidRPr="00AC14DA">
        <w:t>I 201</w:t>
      </w:r>
      <w:r w:rsidR="006908F4">
        <w:t>7</w:t>
      </w:r>
      <w:r w:rsidRPr="00AC14DA">
        <w:t xml:space="preserve"> ble </w:t>
      </w:r>
      <w:r w:rsidR="00550987" w:rsidRPr="00AC14DA">
        <w:t xml:space="preserve">det lagt ut </w:t>
      </w:r>
      <w:r w:rsidR="006908F4">
        <w:t xml:space="preserve">60 </w:t>
      </w:r>
      <w:r w:rsidR="0050478D" w:rsidRPr="00AC14DA">
        <w:t>egenproduserte nyhetssaker på nettsidene</w:t>
      </w:r>
      <w:r w:rsidRPr="00AC14DA">
        <w:t xml:space="preserve"> til Fivas</w:t>
      </w:r>
      <w:r w:rsidR="0050478D" w:rsidRPr="00AC14DA">
        <w:t>.</w:t>
      </w:r>
      <w:r w:rsidR="006908F4">
        <w:t xml:space="preserve"> Dette er en økning fra 37 året før.</w:t>
      </w:r>
      <w:r w:rsidR="0050478D" w:rsidRPr="00AC14DA">
        <w:t xml:space="preserve"> Det utgjør e</w:t>
      </w:r>
      <w:r w:rsidR="00550987" w:rsidRPr="00AC14DA">
        <w:t xml:space="preserve">t gjennomsnitt på </w:t>
      </w:r>
      <w:r w:rsidR="006908F4">
        <w:t>5</w:t>
      </w:r>
      <w:r w:rsidR="0050478D" w:rsidRPr="00AC14DA">
        <w:t xml:space="preserve"> saker i måne</w:t>
      </w:r>
      <w:r w:rsidR="00550987" w:rsidRPr="00AC14DA">
        <w:t xml:space="preserve">den. I tillegg er det lagt ut </w:t>
      </w:r>
      <w:r w:rsidR="0050478D" w:rsidRPr="00AC14DA">
        <w:t xml:space="preserve">nyhetsklipp som er linker til mediesaker hvor Fivas er kilder eller tema i saken </w:t>
      </w:r>
      <w:r w:rsidR="00222726">
        <w:t>er særli</w:t>
      </w:r>
      <w:r w:rsidR="00E23B85" w:rsidRPr="00AC14DA">
        <w:t>g relevant for Fivas sitt arbeid</w:t>
      </w:r>
      <w:r w:rsidR="00550987" w:rsidRPr="00AC14DA">
        <w:t xml:space="preserve">. </w:t>
      </w:r>
    </w:p>
    <w:p w14:paraId="07D7558B" w14:textId="556FF2C4" w:rsidR="00E624F8" w:rsidRPr="00AC14DA" w:rsidRDefault="00CD703D" w:rsidP="00E624F8">
      <w:pPr>
        <w:pStyle w:val="Brdtekst"/>
      </w:pPr>
      <w:r w:rsidRPr="00AC14DA">
        <w:t>Det er sendt ut 12</w:t>
      </w:r>
      <w:r w:rsidR="0050478D" w:rsidRPr="00AC14DA">
        <w:t xml:space="preserve"> nyhetsbrev med saker fra nettsiden</w:t>
      </w:r>
      <w:r w:rsidR="00E23B85" w:rsidRPr="00AC14DA">
        <w:t xml:space="preserve"> i perioden</w:t>
      </w:r>
      <w:r w:rsidR="0050478D" w:rsidRPr="00AC14DA">
        <w:t>. Hvert nyhetsbrev innehol</w:t>
      </w:r>
      <w:r w:rsidR="00550987" w:rsidRPr="00AC14DA">
        <w:t>d</w:t>
      </w:r>
      <w:r w:rsidR="0050478D" w:rsidRPr="00AC14DA">
        <w:t>er</w:t>
      </w:r>
      <w:r w:rsidR="00550987" w:rsidRPr="00AC14DA">
        <w:t xml:space="preserve"> </w:t>
      </w:r>
      <w:r w:rsidR="00E23B85" w:rsidRPr="00AC14DA">
        <w:t xml:space="preserve">minst </w:t>
      </w:r>
      <w:r w:rsidR="0050478D" w:rsidRPr="00AC14DA">
        <w:t>tre e</w:t>
      </w:r>
      <w:r w:rsidR="00550987" w:rsidRPr="00AC14DA">
        <w:t>ge</w:t>
      </w:r>
      <w:r w:rsidR="0050478D" w:rsidRPr="00AC14DA">
        <w:t xml:space="preserve">nproduserte saker og blir </w:t>
      </w:r>
      <w:r w:rsidR="00E23B85" w:rsidRPr="00AC14DA">
        <w:t xml:space="preserve">gjerne </w:t>
      </w:r>
      <w:r w:rsidR="0050478D" w:rsidRPr="00AC14DA">
        <w:t>supplert med relevante saker fra media eller som hentet f</w:t>
      </w:r>
      <w:r w:rsidR="00222726">
        <w:t>ra andre nettste</w:t>
      </w:r>
      <w:r w:rsidR="0050478D" w:rsidRPr="00AC14DA">
        <w:t>de</w:t>
      </w:r>
      <w:r w:rsidR="00E23B85" w:rsidRPr="00AC14DA">
        <w:t xml:space="preserve">r. </w:t>
      </w:r>
      <w:r w:rsidR="00550987" w:rsidRPr="00AC14DA">
        <w:t xml:space="preserve">Det er </w:t>
      </w:r>
      <w:r w:rsidRPr="00AC14DA">
        <w:t>668</w:t>
      </w:r>
      <w:r w:rsidR="0050478D" w:rsidRPr="00AC14DA">
        <w:t xml:space="preserve"> </w:t>
      </w:r>
      <w:r w:rsidR="00550987" w:rsidRPr="00AC14DA">
        <w:t>abonn</w:t>
      </w:r>
      <w:r w:rsidR="0050478D" w:rsidRPr="00AC14DA">
        <w:t>enter på Fivas sitt nyhe</w:t>
      </w:r>
      <w:r w:rsidR="00E23B85" w:rsidRPr="00AC14DA">
        <w:t xml:space="preserve">tsbrev. </w:t>
      </w:r>
    </w:p>
    <w:p w14:paraId="3F722461" w14:textId="23D0C446" w:rsidR="00550987" w:rsidRPr="00AC14DA" w:rsidRDefault="00550987" w:rsidP="00E624F8">
      <w:pPr>
        <w:pStyle w:val="Brdtekst"/>
      </w:pPr>
      <w:r w:rsidRPr="00AC14DA">
        <w:rPr>
          <w:b/>
        </w:rPr>
        <w:t>Sosiale medier</w:t>
      </w:r>
    </w:p>
    <w:p w14:paraId="5D92282B" w14:textId="6B611D21" w:rsidR="00550987" w:rsidRPr="00AC14DA" w:rsidRDefault="00550987" w:rsidP="00550987">
      <w:pPr>
        <w:pStyle w:val="Brdtekst"/>
      </w:pPr>
      <w:r w:rsidRPr="00AC14DA">
        <w:t xml:space="preserve">Fivas er i dag </w:t>
      </w:r>
      <w:r w:rsidR="00222726" w:rsidRPr="00AC14DA">
        <w:t>tilstede</w:t>
      </w:r>
      <w:r w:rsidR="0050478D" w:rsidRPr="00AC14DA">
        <w:t xml:space="preserve"> på Instagram, Facebook, og Twitter. Hvor de to førstnevnte er de</w:t>
      </w:r>
      <w:r w:rsidRPr="00AC14DA">
        <w:t xml:space="preserve"> som er mest i bruk</w:t>
      </w:r>
      <w:r w:rsidR="0050478D" w:rsidRPr="00AC14DA">
        <w:t>. Alle disse er integrerte inn i nettsiden</w:t>
      </w:r>
      <w:r w:rsidRPr="00AC14DA">
        <w:t xml:space="preserve"> vår og lett tilgj</w:t>
      </w:r>
      <w:r w:rsidR="0050478D" w:rsidRPr="00AC14DA">
        <w:t xml:space="preserve">engelige for </w:t>
      </w:r>
      <w:r w:rsidR="006908F4">
        <w:t>vårt publikum</w:t>
      </w:r>
      <w:r w:rsidR="00882839" w:rsidRPr="00AC14DA">
        <w:t>.</w:t>
      </w:r>
    </w:p>
    <w:p w14:paraId="4146002C" w14:textId="39A79ABE" w:rsidR="00550987" w:rsidRPr="00AC14DA" w:rsidRDefault="00550987" w:rsidP="00550987">
      <w:pPr>
        <w:pStyle w:val="Brdtekst"/>
      </w:pPr>
      <w:r w:rsidRPr="00AC14DA">
        <w:t>Twi</w:t>
      </w:r>
      <w:r w:rsidR="0050478D" w:rsidRPr="00AC14DA">
        <w:t>tter har vi mest effektivt brukt</w:t>
      </w:r>
      <w:r w:rsidRPr="00AC14DA">
        <w:t xml:space="preserve"> t</w:t>
      </w:r>
      <w:r w:rsidR="0050478D" w:rsidRPr="00AC14DA">
        <w:t>il å kommunisere med politikere og andre aktører, i tillegg til å dele e</w:t>
      </w:r>
      <w:r w:rsidRPr="00AC14DA">
        <w:t>gne og andre sine saker. Gjennom Facebook</w:t>
      </w:r>
      <w:r w:rsidR="002D2FD1" w:rsidRPr="00AC14DA">
        <w:t xml:space="preserve"> </w:t>
      </w:r>
      <w:r w:rsidR="00222726">
        <w:t xml:space="preserve">har vi nådd </w:t>
      </w:r>
      <w:r w:rsidR="00E54CB8">
        <w:t>aktiviste</w:t>
      </w:r>
      <w:r w:rsidR="00E54CB8" w:rsidRPr="00AC14DA">
        <w:t>r</w:t>
      </w:r>
      <w:r w:rsidRPr="00AC14DA">
        <w:t xml:space="preserve"> og andre interesserte. Her deler </w:t>
      </w:r>
      <w:r w:rsidR="0050478D" w:rsidRPr="00AC14DA">
        <w:t>vi både egne saker og relevante saker fra</w:t>
      </w:r>
      <w:r w:rsidRPr="00AC14DA">
        <w:t xml:space="preserve"> inn- og utland. Vi bruk</w:t>
      </w:r>
      <w:r w:rsidR="00E54CB8">
        <w:t>e</w:t>
      </w:r>
      <w:r w:rsidRPr="00AC14DA">
        <w:t>r og sid</w:t>
      </w:r>
      <w:r w:rsidR="00E54CB8">
        <w:t>en</w:t>
      </w:r>
      <w:r w:rsidRPr="00AC14DA">
        <w:t xml:space="preserve"> i forbinde</w:t>
      </w:r>
      <w:r w:rsidR="0050478D" w:rsidRPr="00AC14DA">
        <w:t xml:space="preserve">lse med reiser </w:t>
      </w:r>
      <w:r w:rsidR="0050478D" w:rsidRPr="00AC14DA">
        <w:lastRenderedPageBreak/>
        <w:t>for å dele bilder</w:t>
      </w:r>
      <w:r w:rsidRPr="00AC14DA">
        <w:t>, møter og ob</w:t>
      </w:r>
      <w:r w:rsidR="00222726">
        <w:t>servasjone</w:t>
      </w:r>
      <w:r w:rsidRPr="00AC14DA">
        <w:t xml:space="preserve">r. </w:t>
      </w:r>
      <w:r w:rsidR="0050478D" w:rsidRPr="00AC14DA">
        <w:t>Fle</w:t>
      </w:r>
      <w:r w:rsidRPr="00AC14DA">
        <w:t>re som er interesserte i arbeidsfeltet vårt og som vil</w:t>
      </w:r>
      <w:r w:rsidR="00222726">
        <w:t xml:space="preserve"> væ</w:t>
      </w:r>
      <w:r w:rsidR="0050478D" w:rsidRPr="00AC14DA">
        <w:t>re frivillige i Fivas har tatt</w:t>
      </w:r>
      <w:r w:rsidRPr="00AC14DA">
        <w:t xml:space="preserve"> kontakt med </w:t>
      </w:r>
      <w:r w:rsidR="002D2FD1" w:rsidRPr="00AC14DA">
        <w:t>sekretariatet</w:t>
      </w:r>
      <w:r w:rsidR="0050478D" w:rsidRPr="00AC14DA">
        <w:t xml:space="preserve"> gjennom meldingstjenesten</w:t>
      </w:r>
      <w:r w:rsidRPr="00AC14DA">
        <w:t xml:space="preserve"> på Facebook.</w:t>
      </w:r>
    </w:p>
    <w:p w14:paraId="773DEBB6" w14:textId="07C8548A" w:rsidR="0050478D" w:rsidRPr="00AC14DA" w:rsidRDefault="0050478D" w:rsidP="00550987">
      <w:pPr>
        <w:pStyle w:val="Brdtekst"/>
      </w:pPr>
      <w:r w:rsidRPr="00AC14DA">
        <w:t>Vi benytter Instagram til å opplyse våre følgere om viktigheten av tilgang til vann – og sanitærtjenester og konsekvensene av vannprosjekter i det globale sør,</w:t>
      </w:r>
      <w:r w:rsidR="00222726">
        <w:t xml:space="preserve"> </w:t>
      </w:r>
      <w:r w:rsidRPr="00AC14DA">
        <w:t>gjennom enkle sammenligninger og lett tilgjengelig statistikk. Ved å ko</w:t>
      </w:r>
      <w:r w:rsidR="00222726">
        <w:t>mbinere fakta og</w:t>
      </w:r>
      <w:r w:rsidRPr="00AC14DA">
        <w:t xml:space="preserve"> treffende bilder, opplever vi å nå ut til en rekke individer og organisasjoner som vi elle</w:t>
      </w:r>
      <w:r w:rsidR="004C2F83">
        <w:t>r</w:t>
      </w:r>
      <w:r w:rsidRPr="00AC14DA">
        <w:t>s ikke ville nådd. Vi deler også fra studiereiser, arrangementer og konferanser vi deltar på.</w:t>
      </w:r>
    </w:p>
    <w:p w14:paraId="7BB81794" w14:textId="77777777" w:rsidR="00550987" w:rsidRPr="00AC14DA" w:rsidRDefault="00550987" w:rsidP="00550987">
      <w:pPr>
        <w:pStyle w:val="Brdtekst"/>
      </w:pPr>
      <w:r w:rsidRPr="00AC14DA">
        <w:rPr>
          <w:b/>
        </w:rPr>
        <w:t>Nettsider</w:t>
      </w:r>
    </w:p>
    <w:p w14:paraId="1D080339" w14:textId="7D0CC971" w:rsidR="00A447AF" w:rsidRDefault="00BD5EA7" w:rsidP="00550987">
      <w:pPr>
        <w:pStyle w:val="Brdtekst"/>
      </w:pPr>
      <w:r w:rsidRPr="00AC14DA">
        <w:t>Nettsidene våre har hatt et nokså jevnt</w:t>
      </w:r>
      <w:r w:rsidR="00550987" w:rsidRPr="00AC14DA">
        <w:t xml:space="preserve"> besøk</w:t>
      </w:r>
      <w:r w:rsidRPr="00AC14DA">
        <w:t>stall</w:t>
      </w:r>
      <w:r w:rsidR="00550987" w:rsidRPr="00AC14DA">
        <w:t xml:space="preserve"> gjennom året. Vi har </w:t>
      </w:r>
      <w:r w:rsidR="00370E81" w:rsidRPr="00AC14DA">
        <w:t>en tydeli</w:t>
      </w:r>
      <w:r w:rsidR="00550987" w:rsidRPr="00AC14DA">
        <w:t xml:space="preserve">g </w:t>
      </w:r>
      <w:r w:rsidR="00370E81" w:rsidRPr="00AC14DA">
        <w:t>økning de første dagene etter vi sender ut nyhetsbrev</w:t>
      </w:r>
      <w:r w:rsidR="00080E11">
        <w:t xml:space="preserve"> og etter kampanjer</w:t>
      </w:r>
      <w:r w:rsidR="00370E81" w:rsidRPr="00AC14DA">
        <w:t>. Vi har fulgt besøkstallene g</w:t>
      </w:r>
      <w:r w:rsidR="00550987" w:rsidRPr="00AC14DA">
        <w:t>jennom bruk av analyseverktøyet Google Analytics</w:t>
      </w:r>
      <w:r w:rsidR="00370E81" w:rsidRPr="00AC14DA">
        <w:t>.</w:t>
      </w:r>
      <w:r w:rsidR="00222726">
        <w:t xml:space="preserve"> </w:t>
      </w:r>
      <w:r w:rsidR="00370E81" w:rsidRPr="00AC14DA">
        <w:t>Tallene</w:t>
      </w:r>
      <w:r w:rsidR="004E6976" w:rsidRPr="00AC14DA">
        <w:t xml:space="preserve"> vi har </w:t>
      </w:r>
      <w:r w:rsidR="00A447AF">
        <w:t xml:space="preserve">fra 1. januar til 30. juni er 10 511 sidevisninger </w:t>
      </w:r>
      <w:r w:rsidR="00933AEA">
        <w:t>(i hele 2016 hadde vi</w:t>
      </w:r>
      <w:r w:rsidR="00A447AF">
        <w:t xml:space="preserve"> </w:t>
      </w:r>
      <w:r w:rsidR="00933AEA" w:rsidRPr="00933AEA">
        <w:t xml:space="preserve"> 22 768, en oppgang på 5098</w:t>
      </w:r>
      <w:r w:rsidR="00933AEA">
        <w:t xml:space="preserve"> fra 2015). Vi har hatt en oppgang på antall leste saker fra 1,83 til 2,1 i 2017. Dette tallet reflekterer at vi har et </w:t>
      </w:r>
      <w:r w:rsidR="001315D3">
        <w:t xml:space="preserve">tilbakevendende publikum, som leser </w:t>
      </w:r>
    </w:p>
    <w:p w14:paraId="0E04DCF1" w14:textId="77777777" w:rsidR="00550987" w:rsidRPr="00AC14DA" w:rsidRDefault="00550987" w:rsidP="00A941CE">
      <w:pPr>
        <w:pStyle w:val="Overskrift2"/>
      </w:pPr>
      <w:r w:rsidRPr="00AC14DA">
        <w:t>Arrangement</w:t>
      </w:r>
    </w:p>
    <w:tbl>
      <w:tblPr>
        <w:tblW w:w="0" w:type="auto"/>
        <w:tblInd w:w="1601"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99"/>
        <w:gridCol w:w="3209"/>
        <w:gridCol w:w="2038"/>
        <w:gridCol w:w="1559"/>
      </w:tblGrid>
      <w:tr w:rsidR="00550987" w:rsidRPr="00AC14DA" w14:paraId="3D26FBE3" w14:textId="77777777" w:rsidTr="00222726">
        <w:trPr>
          <w:trHeight w:val="300"/>
        </w:trPr>
        <w:tc>
          <w:tcPr>
            <w:tcW w:w="799" w:type="dxa"/>
            <w:tcBorders>
              <w:top w:val="single" w:sz="6" w:space="0" w:color="auto"/>
              <w:left w:val="single" w:sz="6" w:space="0" w:color="auto"/>
              <w:bottom w:val="single" w:sz="6" w:space="0" w:color="auto"/>
              <w:right w:val="single" w:sz="6" w:space="0" w:color="auto"/>
            </w:tcBorders>
          </w:tcPr>
          <w:p w14:paraId="7E588983" w14:textId="77777777" w:rsidR="00550987" w:rsidRPr="00AC14DA" w:rsidRDefault="00550987" w:rsidP="00282CBD">
            <w:pPr>
              <w:pStyle w:val="Tabelloverskrift"/>
            </w:pPr>
            <w:r w:rsidRPr="00AC14DA">
              <w:t>Dato</w:t>
            </w:r>
          </w:p>
        </w:tc>
        <w:tc>
          <w:tcPr>
            <w:tcW w:w="3209" w:type="dxa"/>
            <w:tcBorders>
              <w:top w:val="single" w:sz="6" w:space="0" w:color="auto"/>
              <w:left w:val="single" w:sz="6" w:space="0" w:color="auto"/>
              <w:bottom w:val="single" w:sz="6" w:space="0" w:color="auto"/>
              <w:right w:val="single" w:sz="6" w:space="0" w:color="auto"/>
            </w:tcBorders>
          </w:tcPr>
          <w:p w14:paraId="2F128F25" w14:textId="77777777" w:rsidR="00550987" w:rsidRPr="00AC14DA" w:rsidRDefault="00550987" w:rsidP="00282CBD">
            <w:pPr>
              <w:pStyle w:val="Tabelloverskrift"/>
            </w:pPr>
            <w:r w:rsidRPr="00AC14DA">
              <w:t xml:space="preserve">Arrangement  </w:t>
            </w:r>
          </w:p>
        </w:tc>
        <w:tc>
          <w:tcPr>
            <w:tcW w:w="2038" w:type="dxa"/>
            <w:tcBorders>
              <w:top w:val="single" w:sz="6" w:space="0" w:color="auto"/>
              <w:left w:val="single" w:sz="6" w:space="0" w:color="auto"/>
              <w:bottom w:val="single" w:sz="6" w:space="0" w:color="auto"/>
              <w:right w:val="single" w:sz="6" w:space="0" w:color="auto"/>
            </w:tcBorders>
          </w:tcPr>
          <w:p w14:paraId="4DDDFCC9" w14:textId="77777777" w:rsidR="00550987" w:rsidRPr="00AC14DA" w:rsidRDefault="003F2885" w:rsidP="00282CBD">
            <w:pPr>
              <w:pStyle w:val="Tabelloverskrift"/>
            </w:pPr>
            <w:r w:rsidRPr="00AC14DA">
              <w:t>Ste</w:t>
            </w:r>
            <w:r w:rsidR="00550987" w:rsidRPr="00AC14DA">
              <w:t>d</w:t>
            </w:r>
          </w:p>
        </w:tc>
        <w:tc>
          <w:tcPr>
            <w:tcW w:w="1559" w:type="dxa"/>
            <w:tcBorders>
              <w:top w:val="single" w:sz="6" w:space="0" w:color="auto"/>
              <w:left w:val="single" w:sz="6" w:space="0" w:color="auto"/>
              <w:bottom w:val="single" w:sz="6" w:space="0" w:color="auto"/>
              <w:right w:val="single" w:sz="6" w:space="0" w:color="auto"/>
            </w:tcBorders>
          </w:tcPr>
          <w:p w14:paraId="47CF06E1" w14:textId="77777777" w:rsidR="00550987" w:rsidRPr="00AC14DA" w:rsidRDefault="003F2885" w:rsidP="00282CBD">
            <w:pPr>
              <w:pStyle w:val="Tabelloverskrift"/>
            </w:pPr>
            <w:r w:rsidRPr="00AC14DA">
              <w:t>Fivas</w:t>
            </w:r>
            <w:r w:rsidR="00550987" w:rsidRPr="00AC14DA">
              <w:t>’ bidrag</w:t>
            </w:r>
          </w:p>
        </w:tc>
      </w:tr>
      <w:tr w:rsidR="00550987" w:rsidRPr="00AC14DA" w14:paraId="63780061" w14:textId="77777777" w:rsidTr="00222726">
        <w:trPr>
          <w:trHeight w:val="300"/>
        </w:trPr>
        <w:tc>
          <w:tcPr>
            <w:tcW w:w="799" w:type="dxa"/>
            <w:tcBorders>
              <w:top w:val="single" w:sz="6" w:space="0" w:color="auto"/>
              <w:left w:val="single" w:sz="6" w:space="0" w:color="auto"/>
              <w:bottom w:val="single" w:sz="6" w:space="0" w:color="auto"/>
              <w:right w:val="single" w:sz="6" w:space="0" w:color="auto"/>
            </w:tcBorders>
          </w:tcPr>
          <w:p w14:paraId="0ACFA560" w14:textId="252024F4" w:rsidR="00550987" w:rsidRPr="00AC14DA" w:rsidRDefault="002448E4" w:rsidP="4571BF74">
            <w:pPr>
              <w:pStyle w:val="Tabelloverskrift"/>
              <w:rPr>
                <w:rFonts w:ascii="Arial" w:eastAsia="Arial" w:hAnsi="Arial" w:cs="Arial"/>
              </w:rPr>
            </w:pPr>
            <w:r>
              <w:rPr>
                <w:rFonts w:ascii="Arial" w:eastAsia="Arial" w:hAnsi="Arial" w:cs="Arial"/>
              </w:rPr>
              <w:t>09</w:t>
            </w:r>
            <w:r w:rsidR="4571BF74" w:rsidRPr="00AC14DA">
              <w:rPr>
                <w:rFonts w:ascii="Arial" w:eastAsia="Arial" w:hAnsi="Arial" w:cs="Arial"/>
              </w:rPr>
              <w:t>.03</w:t>
            </w:r>
          </w:p>
        </w:tc>
        <w:tc>
          <w:tcPr>
            <w:tcW w:w="3209" w:type="dxa"/>
            <w:tcBorders>
              <w:top w:val="single" w:sz="6" w:space="0" w:color="auto"/>
              <w:left w:val="single" w:sz="6" w:space="0" w:color="auto"/>
              <w:bottom w:val="single" w:sz="6" w:space="0" w:color="auto"/>
              <w:right w:val="single" w:sz="6" w:space="0" w:color="auto"/>
            </w:tcBorders>
          </w:tcPr>
          <w:p w14:paraId="0FEDED06" w14:textId="79D913F0" w:rsidR="00CD703D" w:rsidRPr="00A75A13" w:rsidRDefault="002448E4" w:rsidP="00222726">
            <w:pPr>
              <w:pStyle w:val="Tabelloverskrift"/>
              <w:rPr>
                <w:rFonts w:ascii="Arial" w:hAnsi="Arial" w:cs="Arial"/>
              </w:rPr>
            </w:pPr>
            <w:r w:rsidRPr="00A75A13">
              <w:rPr>
                <w:rFonts w:ascii="Arial" w:hAnsi="Arial" w:cs="Arial"/>
              </w:rPr>
              <w:t>La oss snak</w:t>
            </w:r>
            <w:r w:rsidR="009F46CC" w:rsidRPr="00A75A13">
              <w:rPr>
                <w:rFonts w:ascii="Arial" w:hAnsi="Arial" w:cs="Arial"/>
              </w:rPr>
              <w:t>k</w:t>
            </w:r>
            <w:r w:rsidRPr="00A75A13">
              <w:rPr>
                <w:rFonts w:ascii="Arial" w:hAnsi="Arial" w:cs="Arial"/>
              </w:rPr>
              <w:t>e om: Norfund</w:t>
            </w:r>
          </w:p>
        </w:tc>
        <w:tc>
          <w:tcPr>
            <w:tcW w:w="2038" w:type="dxa"/>
            <w:tcBorders>
              <w:top w:val="single" w:sz="6" w:space="0" w:color="auto"/>
              <w:left w:val="single" w:sz="6" w:space="0" w:color="auto"/>
              <w:bottom w:val="single" w:sz="6" w:space="0" w:color="auto"/>
              <w:right w:val="single" w:sz="6" w:space="0" w:color="auto"/>
            </w:tcBorders>
          </w:tcPr>
          <w:p w14:paraId="7AEFC4F6" w14:textId="2D5AF984" w:rsidR="00550987" w:rsidRPr="00AC14DA" w:rsidRDefault="002448E4" w:rsidP="00282CBD">
            <w:pPr>
              <w:pStyle w:val="Tabelloverskrift"/>
              <w:rPr>
                <w:rFonts w:ascii="Arial" w:hAnsi="Arial" w:cs="Arial"/>
              </w:rPr>
            </w:pPr>
            <w:r>
              <w:rPr>
                <w:rFonts w:ascii="Arial" w:hAnsi="Arial" w:cs="Arial"/>
              </w:rPr>
              <w:t>Litteraturhuset</w:t>
            </w:r>
          </w:p>
        </w:tc>
        <w:tc>
          <w:tcPr>
            <w:tcW w:w="1559" w:type="dxa"/>
            <w:tcBorders>
              <w:top w:val="single" w:sz="6" w:space="0" w:color="auto"/>
              <w:left w:val="single" w:sz="6" w:space="0" w:color="auto"/>
              <w:bottom w:val="single" w:sz="6" w:space="0" w:color="auto"/>
              <w:right w:val="single" w:sz="6" w:space="0" w:color="auto"/>
            </w:tcBorders>
          </w:tcPr>
          <w:p w14:paraId="0F2932C9" w14:textId="47C819D6" w:rsidR="00550987" w:rsidRPr="00AC14DA" w:rsidRDefault="002448E4" w:rsidP="00282CBD">
            <w:pPr>
              <w:pStyle w:val="Tabelloverskrift"/>
              <w:rPr>
                <w:rFonts w:ascii="Arial" w:hAnsi="Arial" w:cs="Arial"/>
              </w:rPr>
            </w:pPr>
            <w:r>
              <w:rPr>
                <w:rFonts w:ascii="Arial" w:hAnsi="Arial" w:cs="Arial"/>
              </w:rPr>
              <w:t>Deltaker</w:t>
            </w:r>
          </w:p>
        </w:tc>
      </w:tr>
      <w:tr w:rsidR="00986417" w:rsidRPr="00AC14DA" w14:paraId="5F183F11" w14:textId="77777777" w:rsidTr="00222726">
        <w:trPr>
          <w:trHeight w:val="300"/>
        </w:trPr>
        <w:tc>
          <w:tcPr>
            <w:tcW w:w="799" w:type="dxa"/>
            <w:tcBorders>
              <w:top w:val="single" w:sz="6" w:space="0" w:color="auto"/>
              <w:left w:val="single" w:sz="6" w:space="0" w:color="auto"/>
              <w:bottom w:val="single" w:sz="6" w:space="0" w:color="auto"/>
              <w:right w:val="single" w:sz="6" w:space="0" w:color="auto"/>
            </w:tcBorders>
          </w:tcPr>
          <w:p w14:paraId="29B2CE59" w14:textId="3F5BEA1F" w:rsidR="00986417" w:rsidRPr="00AC14DA" w:rsidRDefault="002448E4" w:rsidP="4571BF74">
            <w:pPr>
              <w:pStyle w:val="Tabelloverskrift"/>
              <w:rPr>
                <w:rFonts w:ascii="Arial" w:eastAsia="Arial" w:hAnsi="Arial" w:cs="Arial"/>
              </w:rPr>
            </w:pPr>
            <w:r>
              <w:rPr>
                <w:rFonts w:ascii="Arial" w:eastAsia="Arial" w:hAnsi="Arial" w:cs="Arial"/>
              </w:rPr>
              <w:t>21.03</w:t>
            </w:r>
          </w:p>
        </w:tc>
        <w:tc>
          <w:tcPr>
            <w:tcW w:w="3209" w:type="dxa"/>
            <w:tcBorders>
              <w:top w:val="single" w:sz="6" w:space="0" w:color="auto"/>
              <w:left w:val="single" w:sz="6" w:space="0" w:color="auto"/>
              <w:bottom w:val="single" w:sz="6" w:space="0" w:color="auto"/>
              <w:right w:val="single" w:sz="6" w:space="0" w:color="auto"/>
            </w:tcBorders>
          </w:tcPr>
          <w:p w14:paraId="6B1F6099" w14:textId="78D7DFA8" w:rsidR="00986417" w:rsidRPr="00AC14DA" w:rsidRDefault="002448E4" w:rsidP="00CD703D">
            <w:pPr>
              <w:pStyle w:val="Tabelloverskrift"/>
              <w:rPr>
                <w:rFonts w:ascii="Arial" w:hAnsi="Arial" w:cs="Arial"/>
              </w:rPr>
            </w:pPr>
            <w:r>
              <w:rPr>
                <w:rFonts w:ascii="Arial" w:hAnsi="Arial" w:cs="Arial"/>
              </w:rPr>
              <w:t>Verdensseminaret: Ingen utvikling uten vann</w:t>
            </w:r>
          </w:p>
        </w:tc>
        <w:tc>
          <w:tcPr>
            <w:tcW w:w="2038" w:type="dxa"/>
            <w:tcBorders>
              <w:top w:val="single" w:sz="6" w:space="0" w:color="auto"/>
              <w:left w:val="single" w:sz="6" w:space="0" w:color="auto"/>
              <w:bottom w:val="single" w:sz="6" w:space="0" w:color="auto"/>
              <w:right w:val="single" w:sz="6" w:space="0" w:color="auto"/>
            </w:tcBorders>
          </w:tcPr>
          <w:p w14:paraId="032A815C" w14:textId="2C637348" w:rsidR="00986417" w:rsidRPr="00AC14DA" w:rsidRDefault="002448E4" w:rsidP="00282CBD">
            <w:pPr>
              <w:pStyle w:val="Tabelloverskrift"/>
              <w:rPr>
                <w:rFonts w:ascii="Arial" w:hAnsi="Arial" w:cs="Arial"/>
              </w:rPr>
            </w:pPr>
            <w:r>
              <w:rPr>
                <w:rFonts w:ascii="Arial" w:hAnsi="Arial" w:cs="Arial"/>
              </w:rPr>
              <w:t>Universitetet i Oslo</w:t>
            </w:r>
          </w:p>
        </w:tc>
        <w:tc>
          <w:tcPr>
            <w:tcW w:w="1559" w:type="dxa"/>
            <w:tcBorders>
              <w:top w:val="single" w:sz="6" w:space="0" w:color="auto"/>
              <w:left w:val="single" w:sz="6" w:space="0" w:color="auto"/>
              <w:bottom w:val="single" w:sz="6" w:space="0" w:color="auto"/>
              <w:right w:val="single" w:sz="6" w:space="0" w:color="auto"/>
            </w:tcBorders>
          </w:tcPr>
          <w:p w14:paraId="0F15C3B4" w14:textId="0051CA7C" w:rsidR="00986417" w:rsidRPr="00AC14DA" w:rsidRDefault="002448E4" w:rsidP="00282CBD">
            <w:pPr>
              <w:pStyle w:val="Tabelloverskrift"/>
              <w:rPr>
                <w:rFonts w:ascii="Arial" w:hAnsi="Arial" w:cs="Arial"/>
              </w:rPr>
            </w:pPr>
            <w:r>
              <w:rPr>
                <w:rFonts w:ascii="Arial" w:hAnsi="Arial" w:cs="Arial"/>
              </w:rPr>
              <w:t>Arrangør</w:t>
            </w:r>
          </w:p>
        </w:tc>
      </w:tr>
      <w:tr w:rsidR="00550987" w:rsidRPr="00AC14DA" w14:paraId="52134CDA" w14:textId="77777777" w:rsidTr="00222726">
        <w:trPr>
          <w:trHeight w:val="300"/>
        </w:trPr>
        <w:tc>
          <w:tcPr>
            <w:tcW w:w="799" w:type="dxa"/>
            <w:tcBorders>
              <w:top w:val="single" w:sz="6" w:space="0" w:color="auto"/>
              <w:left w:val="single" w:sz="6" w:space="0" w:color="auto"/>
              <w:bottom w:val="single" w:sz="6" w:space="0" w:color="auto"/>
              <w:right w:val="single" w:sz="6" w:space="0" w:color="auto"/>
            </w:tcBorders>
          </w:tcPr>
          <w:p w14:paraId="6B4A4E49" w14:textId="16B01BC9" w:rsidR="00550987" w:rsidRPr="00AC14DA" w:rsidRDefault="002448E4" w:rsidP="4571BF74">
            <w:pPr>
              <w:pStyle w:val="Tabelloverskrift"/>
              <w:rPr>
                <w:rFonts w:ascii="Arial" w:eastAsia="Arial" w:hAnsi="Arial" w:cs="Arial"/>
              </w:rPr>
            </w:pPr>
            <w:r>
              <w:rPr>
                <w:rFonts w:ascii="Arial" w:eastAsia="Arial" w:hAnsi="Arial" w:cs="Arial"/>
              </w:rPr>
              <w:t>05.04</w:t>
            </w:r>
          </w:p>
        </w:tc>
        <w:tc>
          <w:tcPr>
            <w:tcW w:w="3209" w:type="dxa"/>
            <w:tcBorders>
              <w:top w:val="single" w:sz="6" w:space="0" w:color="auto"/>
              <w:left w:val="single" w:sz="6" w:space="0" w:color="auto"/>
              <w:bottom w:val="single" w:sz="6" w:space="0" w:color="auto"/>
              <w:right w:val="single" w:sz="6" w:space="0" w:color="auto"/>
            </w:tcBorders>
          </w:tcPr>
          <w:p w14:paraId="03FC043E" w14:textId="331A6F37" w:rsidR="00550987" w:rsidRPr="00AC14DA" w:rsidRDefault="002448E4" w:rsidP="00282CBD">
            <w:pPr>
              <w:pStyle w:val="Tabelloverskrift"/>
              <w:rPr>
                <w:rFonts w:ascii="Arial" w:hAnsi="Arial" w:cs="Arial"/>
              </w:rPr>
            </w:pPr>
            <w:r>
              <w:rPr>
                <w:rFonts w:ascii="Arial" w:hAnsi="Arial" w:cs="Arial"/>
              </w:rPr>
              <w:t>The Borneo Case</w:t>
            </w:r>
          </w:p>
        </w:tc>
        <w:tc>
          <w:tcPr>
            <w:tcW w:w="2038" w:type="dxa"/>
            <w:tcBorders>
              <w:top w:val="single" w:sz="6" w:space="0" w:color="auto"/>
              <w:left w:val="single" w:sz="6" w:space="0" w:color="auto"/>
              <w:bottom w:val="single" w:sz="6" w:space="0" w:color="auto"/>
              <w:right w:val="single" w:sz="6" w:space="0" w:color="auto"/>
            </w:tcBorders>
          </w:tcPr>
          <w:p w14:paraId="2C30698D" w14:textId="38128C7A" w:rsidR="00550987" w:rsidRPr="00AC14DA" w:rsidRDefault="002448E4" w:rsidP="00282CBD">
            <w:pPr>
              <w:pStyle w:val="Tabelloverskrift"/>
              <w:rPr>
                <w:rFonts w:ascii="Arial" w:hAnsi="Arial" w:cs="Arial"/>
              </w:rPr>
            </w:pPr>
            <w:r>
              <w:rPr>
                <w:rFonts w:ascii="Arial" w:hAnsi="Arial" w:cs="Arial"/>
              </w:rPr>
              <w:t>Vika Kino</w:t>
            </w:r>
          </w:p>
        </w:tc>
        <w:tc>
          <w:tcPr>
            <w:tcW w:w="1559" w:type="dxa"/>
            <w:tcBorders>
              <w:top w:val="single" w:sz="6" w:space="0" w:color="auto"/>
              <w:left w:val="single" w:sz="6" w:space="0" w:color="auto"/>
              <w:bottom w:val="single" w:sz="6" w:space="0" w:color="auto"/>
              <w:right w:val="single" w:sz="6" w:space="0" w:color="auto"/>
            </w:tcBorders>
          </w:tcPr>
          <w:p w14:paraId="31FEB236" w14:textId="27733AE2" w:rsidR="00550987" w:rsidRPr="00AC14DA" w:rsidRDefault="003F2885" w:rsidP="00282CBD">
            <w:pPr>
              <w:pStyle w:val="Tabelloverskrift"/>
              <w:rPr>
                <w:rFonts w:ascii="Arial" w:hAnsi="Arial" w:cs="Arial"/>
              </w:rPr>
            </w:pPr>
            <w:r w:rsidRPr="00AC14DA">
              <w:rPr>
                <w:rFonts w:ascii="Arial" w:hAnsi="Arial" w:cs="Arial"/>
              </w:rPr>
              <w:t>A</w:t>
            </w:r>
            <w:r w:rsidR="00593F30" w:rsidRPr="00AC14DA">
              <w:rPr>
                <w:rFonts w:ascii="Arial" w:hAnsi="Arial" w:cs="Arial"/>
              </w:rPr>
              <w:t>rrangør</w:t>
            </w:r>
          </w:p>
        </w:tc>
      </w:tr>
      <w:tr w:rsidR="00550987" w:rsidRPr="00AC14DA" w14:paraId="6068BD4E" w14:textId="77777777" w:rsidTr="00222726">
        <w:trPr>
          <w:trHeight w:val="300"/>
        </w:trPr>
        <w:tc>
          <w:tcPr>
            <w:tcW w:w="799" w:type="dxa"/>
            <w:tcBorders>
              <w:top w:val="single" w:sz="6" w:space="0" w:color="auto"/>
              <w:left w:val="single" w:sz="6" w:space="0" w:color="auto"/>
              <w:bottom w:val="single" w:sz="6" w:space="0" w:color="auto"/>
              <w:right w:val="single" w:sz="6" w:space="0" w:color="auto"/>
            </w:tcBorders>
          </w:tcPr>
          <w:p w14:paraId="075DD904" w14:textId="4E4E3E71" w:rsidR="00550987" w:rsidRPr="00AC14DA" w:rsidRDefault="002448E4" w:rsidP="4571BF74">
            <w:pPr>
              <w:pStyle w:val="Tabelloverskrift"/>
              <w:rPr>
                <w:rFonts w:ascii="Arial" w:eastAsia="Arial" w:hAnsi="Arial" w:cs="Arial"/>
              </w:rPr>
            </w:pPr>
            <w:r>
              <w:rPr>
                <w:rFonts w:ascii="Arial" w:eastAsia="Arial" w:hAnsi="Arial" w:cs="Arial"/>
              </w:rPr>
              <w:t>25.05</w:t>
            </w:r>
          </w:p>
        </w:tc>
        <w:tc>
          <w:tcPr>
            <w:tcW w:w="3209" w:type="dxa"/>
            <w:tcBorders>
              <w:top w:val="single" w:sz="6" w:space="0" w:color="auto"/>
              <w:left w:val="single" w:sz="6" w:space="0" w:color="auto"/>
              <w:bottom w:val="single" w:sz="6" w:space="0" w:color="auto"/>
              <w:right w:val="single" w:sz="6" w:space="0" w:color="auto"/>
            </w:tcBorders>
          </w:tcPr>
          <w:p w14:paraId="2B0E9C11" w14:textId="6EC0565A" w:rsidR="00550987" w:rsidRPr="00AC14DA" w:rsidRDefault="002448E4" w:rsidP="00282CBD">
            <w:pPr>
              <w:pStyle w:val="Tabelloverskrift"/>
              <w:rPr>
                <w:rFonts w:ascii="Arial" w:hAnsi="Arial" w:cs="Arial"/>
              </w:rPr>
            </w:pPr>
            <w:r>
              <w:rPr>
                <w:rFonts w:ascii="Arial" w:hAnsi="Arial" w:cs="Arial"/>
              </w:rPr>
              <w:t>Temakveld: VA og sanitærforhold i sørlige land</w:t>
            </w:r>
          </w:p>
        </w:tc>
        <w:tc>
          <w:tcPr>
            <w:tcW w:w="2038" w:type="dxa"/>
            <w:tcBorders>
              <w:top w:val="single" w:sz="6" w:space="0" w:color="auto"/>
              <w:left w:val="single" w:sz="6" w:space="0" w:color="auto"/>
              <w:bottom w:val="single" w:sz="6" w:space="0" w:color="auto"/>
              <w:right w:val="single" w:sz="6" w:space="0" w:color="auto"/>
            </w:tcBorders>
          </w:tcPr>
          <w:p w14:paraId="6C56B36E" w14:textId="7263FCCB" w:rsidR="00550987" w:rsidRPr="00AC14DA" w:rsidRDefault="002448E4" w:rsidP="00282CBD">
            <w:pPr>
              <w:pStyle w:val="Tabelloverskrift"/>
              <w:rPr>
                <w:rFonts w:ascii="Arial" w:hAnsi="Arial" w:cs="Arial"/>
              </w:rPr>
            </w:pPr>
            <w:r>
              <w:rPr>
                <w:rFonts w:ascii="Arial" w:hAnsi="Arial" w:cs="Arial"/>
              </w:rPr>
              <w:t>NMBU</w:t>
            </w:r>
          </w:p>
        </w:tc>
        <w:tc>
          <w:tcPr>
            <w:tcW w:w="1559" w:type="dxa"/>
            <w:tcBorders>
              <w:top w:val="single" w:sz="6" w:space="0" w:color="auto"/>
              <w:left w:val="single" w:sz="6" w:space="0" w:color="auto"/>
              <w:bottom w:val="single" w:sz="6" w:space="0" w:color="auto"/>
              <w:right w:val="single" w:sz="6" w:space="0" w:color="auto"/>
            </w:tcBorders>
          </w:tcPr>
          <w:p w14:paraId="0BC49EF2" w14:textId="3149CF5C" w:rsidR="00550987" w:rsidRPr="00AC14DA" w:rsidRDefault="002448E4" w:rsidP="00282CBD">
            <w:pPr>
              <w:pStyle w:val="Tabelloverskrift"/>
              <w:rPr>
                <w:rFonts w:ascii="Arial" w:hAnsi="Arial" w:cs="Arial"/>
              </w:rPr>
            </w:pPr>
            <w:r>
              <w:rPr>
                <w:rFonts w:ascii="Arial" w:hAnsi="Arial" w:cs="Arial"/>
              </w:rPr>
              <w:t>Deltaker</w:t>
            </w:r>
          </w:p>
        </w:tc>
      </w:tr>
      <w:tr w:rsidR="00550987" w:rsidRPr="00AC14DA" w14:paraId="30C26D66" w14:textId="77777777" w:rsidTr="00222726">
        <w:trPr>
          <w:trHeight w:val="300"/>
        </w:trPr>
        <w:tc>
          <w:tcPr>
            <w:tcW w:w="799" w:type="dxa"/>
            <w:tcBorders>
              <w:top w:val="single" w:sz="6" w:space="0" w:color="auto"/>
              <w:left w:val="single" w:sz="6" w:space="0" w:color="auto"/>
              <w:bottom w:val="single" w:sz="6" w:space="0" w:color="auto"/>
              <w:right w:val="single" w:sz="6" w:space="0" w:color="auto"/>
            </w:tcBorders>
          </w:tcPr>
          <w:p w14:paraId="2FF31AAC" w14:textId="72327EBB" w:rsidR="00550987" w:rsidRPr="00AC14DA" w:rsidRDefault="002448E4" w:rsidP="002448E4">
            <w:pPr>
              <w:pStyle w:val="Tabelltekst"/>
            </w:pPr>
            <w:r>
              <w:t>14.0</w:t>
            </w:r>
            <w:r w:rsidR="00FE4926">
              <w:t>9</w:t>
            </w:r>
          </w:p>
        </w:tc>
        <w:tc>
          <w:tcPr>
            <w:tcW w:w="3209" w:type="dxa"/>
            <w:tcBorders>
              <w:top w:val="single" w:sz="6" w:space="0" w:color="auto"/>
              <w:left w:val="single" w:sz="6" w:space="0" w:color="auto"/>
              <w:bottom w:val="single" w:sz="6" w:space="0" w:color="auto"/>
              <w:right w:val="single" w:sz="6" w:space="0" w:color="auto"/>
            </w:tcBorders>
          </w:tcPr>
          <w:p w14:paraId="29FC94F8" w14:textId="21B6E2B2" w:rsidR="003F2885" w:rsidRDefault="002448E4" w:rsidP="00222726">
            <w:pPr>
              <w:pStyle w:val="Tabelltekst"/>
              <w:jc w:val="center"/>
            </w:pPr>
            <w:r>
              <w:t>Et oljefond for en ny tid</w:t>
            </w:r>
          </w:p>
          <w:p w14:paraId="48F86696" w14:textId="6DF6A3F3" w:rsidR="00222726" w:rsidRPr="00AC14DA" w:rsidRDefault="00222726" w:rsidP="00222726">
            <w:pPr>
              <w:pStyle w:val="Tabelltekst"/>
              <w:jc w:val="center"/>
            </w:pPr>
          </w:p>
        </w:tc>
        <w:tc>
          <w:tcPr>
            <w:tcW w:w="2038" w:type="dxa"/>
            <w:tcBorders>
              <w:top w:val="single" w:sz="6" w:space="0" w:color="auto"/>
              <w:left w:val="single" w:sz="6" w:space="0" w:color="auto"/>
              <w:bottom w:val="single" w:sz="6" w:space="0" w:color="auto"/>
              <w:right w:val="single" w:sz="6" w:space="0" w:color="auto"/>
            </w:tcBorders>
          </w:tcPr>
          <w:p w14:paraId="0BF62625" w14:textId="7F4A2EC7" w:rsidR="00550987" w:rsidRPr="00AC14DA" w:rsidRDefault="002448E4" w:rsidP="00282CBD">
            <w:pPr>
              <w:pStyle w:val="Tabelltekst"/>
              <w:jc w:val="center"/>
            </w:pPr>
            <w:r>
              <w:t xml:space="preserve">Arendalsuka </w:t>
            </w:r>
          </w:p>
        </w:tc>
        <w:tc>
          <w:tcPr>
            <w:tcW w:w="1559" w:type="dxa"/>
            <w:tcBorders>
              <w:top w:val="single" w:sz="6" w:space="0" w:color="auto"/>
              <w:left w:val="single" w:sz="6" w:space="0" w:color="auto"/>
              <w:bottom w:val="single" w:sz="6" w:space="0" w:color="auto"/>
              <w:right w:val="single" w:sz="6" w:space="0" w:color="auto"/>
            </w:tcBorders>
          </w:tcPr>
          <w:p w14:paraId="5FCB3FFB" w14:textId="786912AE" w:rsidR="00550987" w:rsidRPr="00AC14DA" w:rsidRDefault="003F2885" w:rsidP="00282CBD">
            <w:pPr>
              <w:pStyle w:val="Tabelltekst"/>
              <w:jc w:val="center"/>
            </w:pPr>
            <w:r w:rsidRPr="00AC14DA">
              <w:t xml:space="preserve">Arrangør sammen med </w:t>
            </w:r>
            <w:r w:rsidR="002448E4">
              <w:t>Redd Barna, ForUM mfl.</w:t>
            </w:r>
          </w:p>
        </w:tc>
      </w:tr>
      <w:tr w:rsidR="002448E4" w:rsidRPr="00AC14DA" w14:paraId="09712BF2" w14:textId="77777777" w:rsidTr="00222726">
        <w:trPr>
          <w:trHeight w:val="300"/>
        </w:trPr>
        <w:tc>
          <w:tcPr>
            <w:tcW w:w="799" w:type="dxa"/>
            <w:tcBorders>
              <w:top w:val="single" w:sz="6" w:space="0" w:color="auto"/>
              <w:left w:val="single" w:sz="6" w:space="0" w:color="auto"/>
              <w:bottom w:val="single" w:sz="6" w:space="0" w:color="auto"/>
              <w:right w:val="single" w:sz="6" w:space="0" w:color="auto"/>
            </w:tcBorders>
          </w:tcPr>
          <w:p w14:paraId="4521D746" w14:textId="4D025D48" w:rsidR="002448E4" w:rsidRDefault="002448E4" w:rsidP="002448E4">
            <w:pPr>
              <w:pStyle w:val="Tabelltekst"/>
            </w:pPr>
            <w:r>
              <w:t>14.11</w:t>
            </w:r>
          </w:p>
        </w:tc>
        <w:tc>
          <w:tcPr>
            <w:tcW w:w="3209" w:type="dxa"/>
            <w:tcBorders>
              <w:top w:val="single" w:sz="6" w:space="0" w:color="auto"/>
              <w:left w:val="single" w:sz="6" w:space="0" w:color="auto"/>
              <w:bottom w:val="single" w:sz="6" w:space="0" w:color="auto"/>
              <w:right w:val="single" w:sz="6" w:space="0" w:color="auto"/>
            </w:tcBorders>
          </w:tcPr>
          <w:p w14:paraId="3E4C7CFC" w14:textId="05BA79D8" w:rsidR="002448E4" w:rsidRDefault="002448E4" w:rsidP="00222726">
            <w:pPr>
              <w:pStyle w:val="Tabelltekst"/>
              <w:jc w:val="center"/>
            </w:pPr>
            <w:r>
              <w:t>Verdensseminar: Gull og grønne skoger</w:t>
            </w:r>
          </w:p>
        </w:tc>
        <w:tc>
          <w:tcPr>
            <w:tcW w:w="2038" w:type="dxa"/>
            <w:tcBorders>
              <w:top w:val="single" w:sz="6" w:space="0" w:color="auto"/>
              <w:left w:val="single" w:sz="6" w:space="0" w:color="auto"/>
              <w:bottom w:val="single" w:sz="6" w:space="0" w:color="auto"/>
              <w:right w:val="single" w:sz="6" w:space="0" w:color="auto"/>
            </w:tcBorders>
          </w:tcPr>
          <w:p w14:paraId="1763A03F" w14:textId="0AE1BF44" w:rsidR="002448E4" w:rsidRDefault="002448E4" w:rsidP="00282CBD">
            <w:pPr>
              <w:pStyle w:val="Tabelltekst"/>
              <w:jc w:val="center"/>
            </w:pPr>
            <w:r>
              <w:t>Universitet i Oslo</w:t>
            </w:r>
          </w:p>
        </w:tc>
        <w:tc>
          <w:tcPr>
            <w:tcW w:w="1559" w:type="dxa"/>
            <w:tcBorders>
              <w:top w:val="single" w:sz="6" w:space="0" w:color="auto"/>
              <w:left w:val="single" w:sz="6" w:space="0" w:color="auto"/>
              <w:bottom w:val="single" w:sz="6" w:space="0" w:color="auto"/>
              <w:right w:val="single" w:sz="6" w:space="0" w:color="auto"/>
            </w:tcBorders>
          </w:tcPr>
          <w:p w14:paraId="64075C6A" w14:textId="3B790002" w:rsidR="002448E4" w:rsidRPr="00AC14DA" w:rsidRDefault="002448E4" w:rsidP="00282CBD">
            <w:pPr>
              <w:pStyle w:val="Tabelltekst"/>
              <w:jc w:val="center"/>
            </w:pPr>
            <w:r>
              <w:t>Arrangør</w:t>
            </w:r>
          </w:p>
        </w:tc>
      </w:tr>
      <w:tr w:rsidR="002448E4" w:rsidRPr="00AC14DA" w14:paraId="4C53C1EC" w14:textId="77777777" w:rsidTr="00222726">
        <w:trPr>
          <w:trHeight w:val="300"/>
        </w:trPr>
        <w:tc>
          <w:tcPr>
            <w:tcW w:w="799" w:type="dxa"/>
            <w:tcBorders>
              <w:top w:val="single" w:sz="6" w:space="0" w:color="auto"/>
              <w:left w:val="single" w:sz="6" w:space="0" w:color="auto"/>
              <w:bottom w:val="single" w:sz="6" w:space="0" w:color="auto"/>
              <w:right w:val="single" w:sz="6" w:space="0" w:color="auto"/>
            </w:tcBorders>
          </w:tcPr>
          <w:p w14:paraId="1D156F9B" w14:textId="0108F299" w:rsidR="002448E4" w:rsidRDefault="002448E4" w:rsidP="002448E4">
            <w:pPr>
              <w:pStyle w:val="Tabelltekst"/>
            </w:pPr>
            <w:r>
              <w:t>19.11</w:t>
            </w:r>
          </w:p>
        </w:tc>
        <w:tc>
          <w:tcPr>
            <w:tcW w:w="3209" w:type="dxa"/>
            <w:tcBorders>
              <w:top w:val="single" w:sz="6" w:space="0" w:color="auto"/>
              <w:left w:val="single" w:sz="6" w:space="0" w:color="auto"/>
              <w:bottom w:val="single" w:sz="6" w:space="0" w:color="auto"/>
              <w:right w:val="single" w:sz="6" w:space="0" w:color="auto"/>
            </w:tcBorders>
          </w:tcPr>
          <w:p w14:paraId="5A67565D" w14:textId="117A53E6" w:rsidR="002448E4" w:rsidRDefault="002448E4" w:rsidP="00222726">
            <w:pPr>
              <w:pStyle w:val="Tabelltekst"/>
              <w:jc w:val="center"/>
            </w:pPr>
            <w:r>
              <w:t>Toilet – A Love Story</w:t>
            </w:r>
          </w:p>
        </w:tc>
        <w:tc>
          <w:tcPr>
            <w:tcW w:w="2038" w:type="dxa"/>
            <w:tcBorders>
              <w:top w:val="single" w:sz="6" w:space="0" w:color="auto"/>
              <w:left w:val="single" w:sz="6" w:space="0" w:color="auto"/>
              <w:bottom w:val="single" w:sz="6" w:space="0" w:color="auto"/>
              <w:right w:val="single" w:sz="6" w:space="0" w:color="auto"/>
            </w:tcBorders>
          </w:tcPr>
          <w:p w14:paraId="49690B72" w14:textId="29A74648" w:rsidR="002448E4" w:rsidRDefault="002448E4" w:rsidP="00282CBD">
            <w:pPr>
              <w:pStyle w:val="Tabelltekst"/>
              <w:jc w:val="center"/>
            </w:pPr>
            <w:r>
              <w:t>Klingenberg Kino</w:t>
            </w:r>
          </w:p>
        </w:tc>
        <w:tc>
          <w:tcPr>
            <w:tcW w:w="1559" w:type="dxa"/>
            <w:tcBorders>
              <w:top w:val="single" w:sz="6" w:space="0" w:color="auto"/>
              <w:left w:val="single" w:sz="6" w:space="0" w:color="auto"/>
              <w:bottom w:val="single" w:sz="6" w:space="0" w:color="auto"/>
              <w:right w:val="single" w:sz="6" w:space="0" w:color="auto"/>
            </w:tcBorders>
          </w:tcPr>
          <w:p w14:paraId="5DE8F033" w14:textId="715AA53D" w:rsidR="002448E4" w:rsidRDefault="002448E4" w:rsidP="00282CBD">
            <w:pPr>
              <w:pStyle w:val="Tabelltekst"/>
              <w:jc w:val="center"/>
            </w:pPr>
            <w:r>
              <w:t>Medarrangør og innleder</w:t>
            </w:r>
          </w:p>
        </w:tc>
      </w:tr>
      <w:tr w:rsidR="002448E4" w:rsidRPr="00AC14DA" w14:paraId="2243D0B5" w14:textId="77777777" w:rsidTr="00222726">
        <w:trPr>
          <w:trHeight w:val="300"/>
        </w:trPr>
        <w:tc>
          <w:tcPr>
            <w:tcW w:w="799" w:type="dxa"/>
            <w:tcBorders>
              <w:top w:val="single" w:sz="6" w:space="0" w:color="auto"/>
              <w:left w:val="single" w:sz="6" w:space="0" w:color="auto"/>
              <w:bottom w:val="single" w:sz="6" w:space="0" w:color="auto"/>
              <w:right w:val="single" w:sz="6" w:space="0" w:color="auto"/>
            </w:tcBorders>
          </w:tcPr>
          <w:p w14:paraId="63F02BB0" w14:textId="0540591F" w:rsidR="002448E4" w:rsidRDefault="002448E4" w:rsidP="002448E4">
            <w:pPr>
              <w:pStyle w:val="Tabelltekst"/>
            </w:pPr>
            <w:r>
              <w:t>21.11</w:t>
            </w:r>
          </w:p>
        </w:tc>
        <w:tc>
          <w:tcPr>
            <w:tcW w:w="3209" w:type="dxa"/>
            <w:tcBorders>
              <w:top w:val="single" w:sz="6" w:space="0" w:color="auto"/>
              <w:left w:val="single" w:sz="6" w:space="0" w:color="auto"/>
              <w:bottom w:val="single" w:sz="6" w:space="0" w:color="auto"/>
              <w:right w:val="single" w:sz="6" w:space="0" w:color="auto"/>
            </w:tcBorders>
          </w:tcPr>
          <w:p w14:paraId="0FC8D93B" w14:textId="24527AF0" w:rsidR="002448E4" w:rsidRDefault="002448E4" w:rsidP="00222726">
            <w:pPr>
              <w:pStyle w:val="Tabelltekst"/>
              <w:jc w:val="center"/>
            </w:pPr>
            <w:r>
              <w:t xml:space="preserve">Driter vi i byene? </w:t>
            </w:r>
          </w:p>
        </w:tc>
        <w:tc>
          <w:tcPr>
            <w:tcW w:w="2038" w:type="dxa"/>
            <w:tcBorders>
              <w:top w:val="single" w:sz="6" w:space="0" w:color="auto"/>
              <w:left w:val="single" w:sz="6" w:space="0" w:color="auto"/>
              <w:bottom w:val="single" w:sz="6" w:space="0" w:color="auto"/>
              <w:right w:val="single" w:sz="6" w:space="0" w:color="auto"/>
            </w:tcBorders>
          </w:tcPr>
          <w:p w14:paraId="27425B31" w14:textId="4CE0EA40" w:rsidR="002448E4" w:rsidRDefault="002448E4" w:rsidP="00282CBD">
            <w:pPr>
              <w:pStyle w:val="Tabelltekst"/>
              <w:jc w:val="center"/>
            </w:pPr>
            <w:r>
              <w:t>Kulturhuset</w:t>
            </w:r>
          </w:p>
        </w:tc>
        <w:tc>
          <w:tcPr>
            <w:tcW w:w="1559" w:type="dxa"/>
            <w:tcBorders>
              <w:top w:val="single" w:sz="6" w:space="0" w:color="auto"/>
              <w:left w:val="single" w:sz="6" w:space="0" w:color="auto"/>
              <w:bottom w:val="single" w:sz="6" w:space="0" w:color="auto"/>
              <w:right w:val="single" w:sz="6" w:space="0" w:color="auto"/>
            </w:tcBorders>
          </w:tcPr>
          <w:p w14:paraId="37B12777" w14:textId="05D5BE47" w:rsidR="002448E4" w:rsidRDefault="002448E4" w:rsidP="00282CBD">
            <w:pPr>
              <w:pStyle w:val="Tabelltekst"/>
              <w:jc w:val="center"/>
            </w:pPr>
            <w:r>
              <w:t>Arrangør</w:t>
            </w:r>
          </w:p>
        </w:tc>
      </w:tr>
    </w:tbl>
    <w:p w14:paraId="55E599CA" w14:textId="70A2D756" w:rsidR="00FB49FD" w:rsidRPr="00AC14DA" w:rsidRDefault="00FB49FD" w:rsidP="00E335F6">
      <w:pPr>
        <w:jc w:val="both"/>
      </w:pPr>
    </w:p>
    <w:p w14:paraId="2D577266" w14:textId="5FB59B5F" w:rsidR="00846972" w:rsidRPr="002F2AFA" w:rsidRDefault="00EE3E6B" w:rsidP="00B775F9">
      <w:pPr>
        <w:jc w:val="both"/>
      </w:pPr>
      <w:r w:rsidRPr="002F2AFA">
        <w:t xml:space="preserve">Fivas bidro i panelet på Latinamerikagruppenes seminar ‘La oss snakke om Norfund’, sammen med flere representatner fra stortingspartiene, Mariell Støen fra Sum og Kjell Roland. </w:t>
      </w:r>
      <w:r w:rsidR="00C26120" w:rsidRPr="002F2AFA">
        <w:t>Kritikken mot en del av investeringen i Latin-Amerika og mangledne konteksforståelse ble tatt opp. Norfunddirketøren sa at det var en glipp at Norfund hadde investert i et urfolksområde.</w:t>
      </w:r>
    </w:p>
    <w:p w14:paraId="734BDD4E" w14:textId="77777777" w:rsidR="002F2AFA" w:rsidRDefault="002F2AFA" w:rsidP="00B775F9">
      <w:pPr>
        <w:jc w:val="both"/>
      </w:pPr>
    </w:p>
    <w:p w14:paraId="7BE355AA" w14:textId="0CE85960" w:rsidR="00846972" w:rsidRDefault="001E3872" w:rsidP="00B775F9">
      <w:pPr>
        <w:jc w:val="both"/>
      </w:pPr>
      <w:r>
        <w:t xml:space="preserve">I april deltok vi </w:t>
      </w:r>
      <w:r w:rsidR="002F2AFA">
        <w:t>i gjennomføringen av</w:t>
      </w:r>
      <w:r>
        <w:t xml:space="preserve"> </w:t>
      </w:r>
      <w:r w:rsidR="00782CC6">
        <w:t>den norske lanseringen</w:t>
      </w:r>
      <w:r>
        <w:t xml:space="preserve"> av The Borneo Case med kinovisning </w:t>
      </w:r>
      <w:r w:rsidR="009A116B">
        <w:t>på Felix kino og med seminar på Fritt Ord. Etiske investeringer, vannkraft og politsik korrupsjon ble belyst både av fremtiden i våre hender og av Claire Brown som ble intervjuet etter filmen.</w:t>
      </w:r>
    </w:p>
    <w:p w14:paraId="06841790" w14:textId="77777777" w:rsidR="001E3872" w:rsidRDefault="001E3872" w:rsidP="00B775F9">
      <w:pPr>
        <w:jc w:val="both"/>
      </w:pPr>
    </w:p>
    <w:p w14:paraId="212C5768" w14:textId="5ACB4321" w:rsidR="00755DB6" w:rsidRDefault="00550987" w:rsidP="00B775F9">
      <w:pPr>
        <w:jc w:val="both"/>
      </w:pPr>
      <w:r w:rsidRPr="00AC14DA">
        <w:t xml:space="preserve">I samarbeid med </w:t>
      </w:r>
      <w:r w:rsidR="00B775F9">
        <w:t xml:space="preserve">Senter for Utvikling og Miljø (SUM) og </w:t>
      </w:r>
      <w:r w:rsidR="00791C57">
        <w:t xml:space="preserve">SAIH har vi arrangert «Verdensseminar» to ganger i løpet av 2017. </w:t>
      </w:r>
      <w:r w:rsidR="007851AB">
        <w:t xml:space="preserve">På vårsemesteret arrangerte vi en debatt </w:t>
      </w:r>
      <w:r w:rsidR="001B46CD">
        <w:t xml:space="preserve">i anledning verdens vanndag. </w:t>
      </w:r>
      <w:r w:rsidR="00985E4E" w:rsidRPr="00985E4E">
        <w:t>Vi inviter</w:t>
      </w:r>
      <w:r w:rsidR="00985E4E">
        <w:t>te</w:t>
      </w:r>
      <w:r w:rsidR="00985E4E" w:rsidRPr="00985E4E">
        <w:t xml:space="preserve"> til debatt om hvordan få bærekraftsmål 6 høyere opp på agendaen</w:t>
      </w:r>
      <w:r w:rsidR="00985E4E">
        <w:t xml:space="preserve">. Panelet besto av </w:t>
      </w:r>
      <w:r w:rsidR="00985E4E" w:rsidRPr="00985E4E">
        <w:t>Desmond McNeill</w:t>
      </w:r>
      <w:r w:rsidR="00985E4E">
        <w:t xml:space="preserve"> (</w:t>
      </w:r>
      <w:r w:rsidR="00985E4E" w:rsidRPr="00985E4E">
        <w:t>SUM</w:t>
      </w:r>
      <w:r w:rsidR="00985E4E">
        <w:t xml:space="preserve">), Ingrid </w:t>
      </w:r>
      <w:r w:rsidR="00985E4E" w:rsidRPr="00985E4E">
        <w:t>Neshei</w:t>
      </w:r>
      <w:r w:rsidR="00985E4E">
        <w:t xml:space="preserve">m(Niva), Dylan Marrs (GRID-Arendal) og  </w:t>
      </w:r>
      <w:r w:rsidR="00985E4E" w:rsidRPr="00985E4E">
        <w:t xml:space="preserve">Chase Alexander Jordal </w:t>
      </w:r>
      <w:r w:rsidR="00985E4E">
        <w:t>(</w:t>
      </w:r>
      <w:r w:rsidR="00985E4E" w:rsidRPr="00985E4E">
        <w:t>Senterungdommen</w:t>
      </w:r>
      <w:r w:rsidR="00985E4E">
        <w:t xml:space="preserve">). Under høstsemesteret var tematikken </w:t>
      </w:r>
      <w:r w:rsidR="00B775F9">
        <w:t>gruvedrift i Brasil</w:t>
      </w:r>
      <w:r w:rsidR="005B31B3">
        <w:t>.</w:t>
      </w:r>
      <w:r w:rsidR="00B775F9">
        <w:t xml:space="preserve"> Panelet, som besto av Fernando Mathias og Elise Must (Norsk Hydro), forsøkte å svare på hvordan næringsliv og gruvedrift i Brasil kan forekomme, uten at det går på bekostning av mennesker og miljø, og da særlig regnskogen. </w:t>
      </w:r>
    </w:p>
    <w:p w14:paraId="5CC57204" w14:textId="60C7D1AB" w:rsidR="00FE4926" w:rsidRDefault="00FE4926" w:rsidP="00B775F9">
      <w:pPr>
        <w:jc w:val="both"/>
      </w:pPr>
    </w:p>
    <w:p w14:paraId="6CC3830E" w14:textId="6336969A" w:rsidR="00FE4926" w:rsidRPr="00AC14DA" w:rsidRDefault="00FE4926" w:rsidP="00B775F9">
      <w:pPr>
        <w:jc w:val="both"/>
      </w:pPr>
      <w:r>
        <w:t xml:space="preserve">14. august arrangerte Fivas sammen med bla. Redd Barna, ForUM og Kirkens Nødhjelp en politisk debatt under Arendalsuka. Anledningen var utgivelsen av en rapport </w:t>
      </w:r>
      <w:r w:rsidR="00E153B8">
        <w:t xml:space="preserve">om det norske oljefondet, </w:t>
      </w:r>
      <w:r>
        <w:t xml:space="preserve">som var ført i pennen av Sony Kapoor på vegne av en rekke norske sivilsamfunnsorganisasjoner. </w:t>
      </w:r>
      <w:r w:rsidR="00E153B8">
        <w:t xml:space="preserve">I panelet var det representanter fra akademia – og forskningsmiljøet ved </w:t>
      </w:r>
      <w:r w:rsidR="00E153B8" w:rsidRPr="00E153B8">
        <w:t>Hans Petter Graver</w:t>
      </w:r>
      <w:r w:rsidR="00E153B8">
        <w:t xml:space="preserve"> (UIO)</w:t>
      </w:r>
      <w:r w:rsidR="00E153B8" w:rsidRPr="00E153B8">
        <w:br/>
        <w:t>Beate</w:t>
      </w:r>
      <w:r w:rsidR="00E153B8">
        <w:t xml:space="preserve"> </w:t>
      </w:r>
      <w:r w:rsidR="00E153B8" w:rsidRPr="00E153B8">
        <w:t>Sjåfjell</w:t>
      </w:r>
      <w:r w:rsidR="00E153B8">
        <w:t xml:space="preserve"> (</w:t>
      </w:r>
      <w:r w:rsidR="00E153B8" w:rsidRPr="00E153B8">
        <w:t>U</w:t>
      </w:r>
      <w:r w:rsidR="00E153B8">
        <w:t>i</w:t>
      </w:r>
      <w:r w:rsidR="00E153B8" w:rsidRPr="00E153B8">
        <w:t>O</w:t>
      </w:r>
      <w:r w:rsidR="00E153B8">
        <w:t xml:space="preserve">), </w:t>
      </w:r>
      <w:r w:rsidR="00E153B8" w:rsidRPr="00E153B8">
        <w:t>Dag</w:t>
      </w:r>
      <w:r w:rsidR="00E153B8">
        <w:t xml:space="preserve"> </w:t>
      </w:r>
      <w:r w:rsidR="00E153B8" w:rsidRPr="00E153B8">
        <w:t>O.Hessen</w:t>
      </w:r>
      <w:r w:rsidR="00E153B8">
        <w:t xml:space="preserve"> (</w:t>
      </w:r>
      <w:r w:rsidR="00E153B8" w:rsidRPr="00E153B8">
        <w:t>U</w:t>
      </w:r>
      <w:r w:rsidR="00E153B8">
        <w:t>i</w:t>
      </w:r>
      <w:r w:rsidR="00E153B8" w:rsidRPr="00E153B8">
        <w:t>O</w:t>
      </w:r>
      <w:r w:rsidR="00E153B8">
        <w:t xml:space="preserve">) og </w:t>
      </w:r>
      <w:r w:rsidR="00E153B8" w:rsidRPr="00E153B8">
        <w:t xml:space="preserve">Philip Ripman </w:t>
      </w:r>
      <w:r w:rsidR="00E153B8">
        <w:t xml:space="preserve"> (</w:t>
      </w:r>
      <w:r w:rsidR="00E153B8" w:rsidRPr="00E153B8">
        <w:t>Storebrand</w:t>
      </w:r>
      <w:r w:rsidR="00E153B8">
        <w:t>). Alle stortingspartiene var også rep. ved</w:t>
      </w:r>
      <w:r w:rsidR="00E153B8" w:rsidRPr="00E153B8">
        <w:t xml:space="preserve"> Himanshu Gulati (FrP), Heidi Nordby Lunde (H), Sturla Henriksbø (KrF), Sveinung </w:t>
      </w:r>
      <w:r w:rsidR="00E153B8" w:rsidRPr="00E153B8">
        <w:lastRenderedPageBreak/>
        <w:t>Rotevatn (V), Une Aina Bastholm (MDG), Irene Johansen (AP), Geir Pollestad (SP) og Snorre Valen (SV).</w:t>
      </w:r>
    </w:p>
    <w:p w14:paraId="7A07702F" w14:textId="77777777" w:rsidR="00755DB6" w:rsidRPr="00AC14DA" w:rsidRDefault="00755DB6" w:rsidP="00550987">
      <w:pPr>
        <w:jc w:val="both"/>
      </w:pPr>
    </w:p>
    <w:p w14:paraId="27D256E7" w14:textId="17634AB1" w:rsidR="00FE4926" w:rsidRDefault="00B775F9" w:rsidP="00222726">
      <w:pPr>
        <w:jc w:val="both"/>
      </w:pPr>
      <w:r>
        <w:t xml:space="preserve">I anledning verdens toalettdag </w:t>
      </w:r>
      <w:r w:rsidR="00FE4926">
        <w:t xml:space="preserve">sto Fivas bak to arrangementer. Fivas’ fokusgruppe arrangerte et frokostseminar på Kulturhuset, hvor spørsmålet som ble reist var «Driter vi i byene?». Ingeniører Uten Grenser sto som medarrangører, og var representert i panelet ved Luke Dokter, sammen med Arve Heistad fra NMBU og Helene Egeland fra ByKuben. Fivas var også medarrangør under Film fra Sør sin visning av «Toilet – A Love Story». Fivas holdt en presentasjon før visningen på Klingenberg og publiserte en kronikk i Dagsavisen om samme tematikk. </w:t>
      </w:r>
    </w:p>
    <w:p w14:paraId="14F153EC" w14:textId="303953B0" w:rsidR="00222726" w:rsidRDefault="00222726" w:rsidP="00222726">
      <w:pPr>
        <w:jc w:val="both"/>
      </w:pPr>
    </w:p>
    <w:p w14:paraId="144205B7" w14:textId="440D7BCE" w:rsidR="00FD0879" w:rsidRDefault="00FD0879">
      <w:pPr>
        <w:spacing w:after="160"/>
        <w:ind w:left="0"/>
        <w:rPr>
          <w:rFonts w:ascii="Arial Black" w:hAnsi="Arial Black"/>
          <w:spacing w:val="-15"/>
          <w:kern w:val="28"/>
          <w:sz w:val="22"/>
        </w:rPr>
      </w:pPr>
    </w:p>
    <w:p w14:paraId="6D753F7A" w14:textId="0F4AE51F" w:rsidR="00550987" w:rsidRDefault="00550987" w:rsidP="00550987">
      <w:pPr>
        <w:pStyle w:val="Overskrift2"/>
      </w:pPr>
      <w:r w:rsidRPr="00AC14DA">
        <w:t>Studie- og prosjektreiser</w:t>
      </w:r>
    </w:p>
    <w:p w14:paraId="74163D17" w14:textId="72A99E46" w:rsidR="00265649" w:rsidRPr="00265649" w:rsidRDefault="00265649" w:rsidP="00265649">
      <w:pPr>
        <w:pStyle w:val="Brdtekst"/>
        <w:ind w:left="0"/>
      </w:pPr>
      <w:r w:rsidRPr="00265649">
        <w:t>Palestina</w:t>
      </w:r>
    </w:p>
    <w:p w14:paraId="2D5ACBE5" w14:textId="393E3128" w:rsidR="00525F5B" w:rsidRDefault="00EC0D35" w:rsidP="00AD5D65">
      <w:pPr>
        <w:spacing w:after="160"/>
        <w:ind w:left="1416"/>
        <w:jc w:val="both"/>
      </w:pPr>
      <w:r>
        <w:t>I oktober reiste Fivas</w:t>
      </w:r>
      <w:r w:rsidR="00525F5B">
        <w:t xml:space="preserve"> ved in</w:t>
      </w:r>
      <w:r>
        <w:t>formasjonsmedarbeid</w:t>
      </w:r>
      <w:r w:rsidR="00525F5B">
        <w:t>er Ma</w:t>
      </w:r>
      <w:r>
        <w:t>r</w:t>
      </w:r>
      <w:r w:rsidR="00525F5B">
        <w:t>tine Kopstad Floeng</w:t>
      </w:r>
      <w:r>
        <w:t xml:space="preserve"> </w:t>
      </w:r>
      <w:r w:rsidR="00525F5B">
        <w:t>og styremedlem Oda Melina S. Joramo</w:t>
      </w:r>
      <w:r>
        <w:t xml:space="preserve"> </w:t>
      </w:r>
      <w:r w:rsidR="00525F5B">
        <w:t>til Palestina</w:t>
      </w:r>
      <w:r>
        <w:t>.</w:t>
      </w:r>
      <w:r w:rsidR="00525F5B">
        <w:t xml:space="preserve"> Bakgrunnen for studiereisen</w:t>
      </w:r>
      <w:r w:rsidR="00F73951">
        <w:t xml:space="preserve"> var</w:t>
      </w:r>
      <w:r w:rsidR="00525F5B">
        <w:t xml:space="preserve"> </w:t>
      </w:r>
      <w:r w:rsidR="00751F52">
        <w:t>fler</w:t>
      </w:r>
      <w:r w:rsidR="00525F5B">
        <w:t>foldig: både fordi Palestina er et eksempel på et område preget av en strukturell</w:t>
      </w:r>
      <w:r w:rsidR="00751F52">
        <w:t xml:space="preserve"> og hvor vann har blitt storpolitikk</w:t>
      </w:r>
      <w:r w:rsidR="00525F5B">
        <w:t xml:space="preserve">, men også fordi Norge (som leder av giverlandsgruppen, initiativtaker bak Oslo-avtalen og verdens 6. største donorland) er </w:t>
      </w:r>
      <w:r w:rsidR="00846972">
        <w:t xml:space="preserve">sterkt involvert i konflikten politisk og økonomisk. </w:t>
      </w:r>
    </w:p>
    <w:p w14:paraId="10347416" w14:textId="7981E97A" w:rsidR="00846972" w:rsidRDefault="00525F5B" w:rsidP="00AD5D65">
      <w:pPr>
        <w:spacing w:after="160"/>
        <w:ind w:left="1416"/>
        <w:jc w:val="both"/>
      </w:pPr>
      <w:r>
        <w:t xml:space="preserve">I knappe to uker reiste </w:t>
      </w:r>
      <w:r w:rsidR="00846972">
        <w:t>F</w:t>
      </w:r>
      <w:r>
        <w:t>i</w:t>
      </w:r>
      <w:r w:rsidR="00846972">
        <w:t>vas</w:t>
      </w:r>
      <w:r>
        <w:t xml:space="preserve"> rundt på Vestbredden, og snakket med et bredt omfang av mennesker og organisasjoner. I samtaler med både Verdensbanken og den amerikanske bistandsorganisasjonen ANERA ble det tydelig at situasjonen utvikler seg i </w:t>
      </w:r>
      <w:r w:rsidR="00846972">
        <w:t>negativ retning, og da særlig med tanke på befolkningen og grunnvannsressursene på Gaza.</w:t>
      </w:r>
      <w:r w:rsidR="007A2459">
        <w:t xml:space="preserve"> Representanter fra begge organisasjoner beskrev hvordan en tungrodd prosess og et komplisert byråkrati vanskeliggjorde deres situasjon, som donororganer. Anera beskrev bla. </w:t>
      </w:r>
      <w:r w:rsidR="00BF6A9D">
        <w:t xml:space="preserve">hvordan de i 13 år hadde arbeidet med et prosjekt på Gaza, men at </w:t>
      </w:r>
      <w:r w:rsidR="00440C0A">
        <w:t xml:space="preserve">israelske myndigheter stadig grep inn og forsinket prosessen med å bygge et avsaltningsanlegg. </w:t>
      </w:r>
      <w:r w:rsidR="00846972">
        <w:t>Ifølge FN vil Gazastripen være ubeboelig og forurensningen av grunnvannreservoaret uopprettelig innen 2020. I dag er nærmere 96 prosent av drikkevannet på Gaza for forurenset til å kunne konsumeres.</w:t>
      </w:r>
    </w:p>
    <w:p w14:paraId="43ACD931" w14:textId="4704D480" w:rsidR="00B90143" w:rsidRDefault="008A411F" w:rsidP="00AD5D65">
      <w:pPr>
        <w:spacing w:after="160"/>
        <w:ind w:left="1416"/>
        <w:jc w:val="both"/>
      </w:pPr>
      <w:r>
        <w:t xml:space="preserve">Det norske representasjonskontoret i </w:t>
      </w:r>
      <w:r w:rsidR="009F6C73">
        <w:t>Øst-J</w:t>
      </w:r>
      <w:r w:rsidR="004438A5">
        <w:t xml:space="preserve">erusalem </w:t>
      </w:r>
      <w:r w:rsidR="009F6C73">
        <w:t xml:space="preserve">tok imot oss, og </w:t>
      </w:r>
      <w:r w:rsidR="0033016D">
        <w:t xml:space="preserve">ga oss et innblikk i hvordan </w:t>
      </w:r>
      <w:r w:rsidR="007A2459">
        <w:t>de arbeider aktivt opp</w:t>
      </w:r>
      <w:r w:rsidR="00440C0A">
        <w:t xml:space="preserve"> mot den stadig mer pressede vannsituasjonen i de okkuperte områdene. De stilte seg bak beskrivelsene vi hadde fått tegnet av ANERA og Verdensbanken, og </w:t>
      </w:r>
      <w:r w:rsidR="00E1502B">
        <w:t>var svært bekymret for utviklingen fremover.</w:t>
      </w:r>
    </w:p>
    <w:p w14:paraId="1F590D64" w14:textId="717BD328" w:rsidR="009207E8" w:rsidRDefault="009207E8" w:rsidP="00AD5D65">
      <w:pPr>
        <w:spacing w:after="160"/>
        <w:ind w:left="1416"/>
        <w:jc w:val="both"/>
      </w:pPr>
      <w:r>
        <w:t xml:space="preserve">De samme </w:t>
      </w:r>
      <w:r w:rsidR="00AE3690">
        <w:t xml:space="preserve">beretningene ble </w:t>
      </w:r>
      <w:r w:rsidR="00FD72AD">
        <w:t xml:space="preserve">gjentatt overalt. Vi var i kontakt med den palestinske befolkningen i Bethlehem, Jordandalen, South Hebron Hills, </w:t>
      </w:r>
      <w:r w:rsidR="00207792">
        <w:t>Øst-Jerusalem, Susyia og en rekke små landsbyer</w:t>
      </w:r>
    </w:p>
    <w:p w14:paraId="414A879D" w14:textId="6AB6BA62" w:rsidR="000B3ED2" w:rsidRDefault="00E1502B" w:rsidP="00AD5D65">
      <w:pPr>
        <w:spacing w:after="160"/>
        <w:ind w:left="1416"/>
        <w:jc w:val="both"/>
      </w:pPr>
      <w:r>
        <w:t xml:space="preserve">Situasjonen i dag er ille. </w:t>
      </w:r>
      <w:r w:rsidR="00846972">
        <w:t xml:space="preserve">Den palestinske befolkningen lever på </w:t>
      </w:r>
      <w:r w:rsidR="001315D3">
        <w:t>70 liter vann om dagen</w:t>
      </w:r>
      <w:r w:rsidR="00685AB1">
        <w:t>, mens i de mest sårbare områdene er forbruket ned i</w:t>
      </w:r>
      <w:r w:rsidR="00846972">
        <w:t xml:space="preserve"> 20</w:t>
      </w:r>
      <w:r w:rsidR="00685AB1">
        <w:t xml:space="preserve"> liter vann om dagen. Da vi besøkte </w:t>
      </w:r>
      <w:r w:rsidR="00C81185">
        <w:t>Faysil, en liten landsby nord i Jordandalen,</w:t>
      </w:r>
      <w:r w:rsidR="00846972">
        <w:t xml:space="preserve"> </w:t>
      </w:r>
      <w:r w:rsidR="00C81185">
        <w:t>ble vi fortalt at befolkningen der</w:t>
      </w:r>
      <w:r w:rsidR="00D467E3">
        <w:t xml:space="preserve"> kun </w:t>
      </w:r>
      <w:r w:rsidR="00846972">
        <w:t>4 liter vann</w:t>
      </w:r>
      <w:r w:rsidR="00D467E3">
        <w:t xml:space="preserve"> tilgjengelig.</w:t>
      </w:r>
      <w:r w:rsidR="006430C1">
        <w:t xml:space="preserve"> 130 landsbyer, alle i C-områdene</w:t>
      </w:r>
      <w:r w:rsidR="000B3ED2">
        <w:t>,</w:t>
      </w:r>
      <w:r w:rsidR="006430C1">
        <w:t xml:space="preserve"> er ikke tilkoblet det offentlige vann-nettverket på Vestbredden. For disse ser fremtiden tørr ut.</w:t>
      </w:r>
      <w:r w:rsidR="00DF58BB">
        <w:t xml:space="preserve"> På Gaza drikker befolkningen vann «så salt som om det skulle vært hentet direkte fra Middelhavet». Befolkningen</w:t>
      </w:r>
      <w:r w:rsidR="00CE6A80">
        <w:t xml:space="preserve">s eneste grunnvannskilde er snart fullstendig ødelagt av kloakk, og vannet som fraktes inn </w:t>
      </w:r>
      <w:r w:rsidR="007267FE">
        <w:t xml:space="preserve">via israelske tankbiler er ikke tilstrekkelig. Det tvinger befolkningen til å blande ut </w:t>
      </w:r>
      <w:r w:rsidR="00811B29">
        <w:t>vannet de kjøper fra tankbilene og det forurensede vannet fra</w:t>
      </w:r>
      <w:r w:rsidR="002F711D">
        <w:t xml:space="preserve"> </w:t>
      </w:r>
      <w:r w:rsidR="00EE0F81">
        <w:t>grunnvannskilden.</w:t>
      </w:r>
    </w:p>
    <w:p w14:paraId="1FB69383" w14:textId="5A23917C" w:rsidR="00EE0F81" w:rsidRDefault="000B3ED2" w:rsidP="00AD5D65">
      <w:pPr>
        <w:spacing w:after="160"/>
        <w:ind w:left="1416"/>
        <w:jc w:val="both"/>
      </w:pPr>
      <w:r>
        <w:t>Det politiske bakteppet og det kompliserte</w:t>
      </w:r>
      <w:r w:rsidR="002F711D">
        <w:t xml:space="preserve"> israelske</w:t>
      </w:r>
      <w:r>
        <w:t xml:space="preserve"> lovverket </w:t>
      </w:r>
      <w:r w:rsidR="0035742C">
        <w:t>begrenser palestinerens rett til vann. For det er nok vann</w:t>
      </w:r>
      <w:r w:rsidR="006D4C99">
        <w:t xml:space="preserve"> til å slukke tørsten til både en voksende palestinsk – og israelsk befolkning.</w:t>
      </w:r>
    </w:p>
    <w:p w14:paraId="77FA13A7" w14:textId="3D2200B4" w:rsidR="00265649" w:rsidRDefault="006D4C99" w:rsidP="00265649">
      <w:pPr>
        <w:spacing w:after="160"/>
        <w:ind w:left="1416"/>
        <w:jc w:val="both"/>
      </w:pPr>
      <w:r>
        <w:t xml:space="preserve">Resultatet av </w:t>
      </w:r>
      <w:r w:rsidR="00524DC4">
        <w:t>studiereisen er rapporten «vannkrig»</w:t>
      </w:r>
      <w:r w:rsidR="00C15B3F">
        <w:t>.</w:t>
      </w:r>
    </w:p>
    <w:p w14:paraId="5C81D986" w14:textId="2907D9F5" w:rsidR="00265649" w:rsidRPr="00AC78ED" w:rsidRDefault="00265649" w:rsidP="00265649">
      <w:pPr>
        <w:spacing w:after="160"/>
        <w:ind w:left="0"/>
        <w:jc w:val="both"/>
      </w:pPr>
      <w:r w:rsidRPr="00AC78ED">
        <w:t>Chile</w:t>
      </w:r>
    </w:p>
    <w:p w14:paraId="2D41513D" w14:textId="63C4FF2C" w:rsidR="00265649" w:rsidRPr="00200AFE" w:rsidRDefault="00782CC6" w:rsidP="00034266">
      <w:pPr>
        <w:spacing w:after="160"/>
        <w:ind w:left="1416"/>
        <w:jc w:val="both"/>
        <w:rPr>
          <w:highlight w:val="yellow"/>
        </w:rPr>
      </w:pPr>
      <w:r w:rsidRPr="00034266">
        <w:t xml:space="preserve">Jørdi Losnegård var for Fivas i Chile i </w:t>
      </w:r>
      <w:r w:rsidR="00034266" w:rsidRPr="00034266">
        <w:t>desember for å undersøke forhold rundt vannkraftprosjektet Alto Maipo.</w:t>
      </w:r>
      <w:r w:rsidR="00034266">
        <w:t xml:space="preserve"> DnB er investert i prosjektet sammen med blant annet IFC, og </w:t>
      </w:r>
      <w:r w:rsidR="00F433CC">
        <w:lastRenderedPageBreak/>
        <w:t>i</w:t>
      </w:r>
      <w:r w:rsidR="00034266">
        <w:t xml:space="preserve">nvestorene har fått betydelig kritikk fra Chilensk sivilsamfunn. </w:t>
      </w:r>
      <w:r w:rsidR="00F433CC">
        <w:t xml:space="preserve">Fivas har en aktiv dialog med </w:t>
      </w:r>
      <w:r w:rsidR="00AC78ED">
        <w:t>DNB</w:t>
      </w:r>
      <w:r w:rsidR="00F433CC">
        <w:t xml:space="preserve">. Kritikken mot prosjektet har dreid seg om for dårlige miljøundersøkelser, og </w:t>
      </w:r>
      <w:r w:rsidR="00CB18A0">
        <w:t>risiko for alvorlige mijløskader, samt at den reduserte vannføringa vil ha vesentlige økonomi</w:t>
      </w:r>
      <w:r w:rsidR="00492E08">
        <w:t>s</w:t>
      </w:r>
      <w:r w:rsidR="00CB18A0">
        <w:t>ke konsekvenser, blant anent for turisme i området.</w:t>
      </w:r>
      <w:r w:rsidR="00492E08">
        <w:t xml:space="preserve"> DnB følger prosjektet tett, blant annet gjennom konsulentselskapet ERM som finansiørene har hyret til å følge prosjektet.</w:t>
      </w:r>
      <w:r w:rsidR="00AC78ED">
        <w:t xml:space="preserve"> Les kort om dialogen med DNB under ‘følging av prosjekt’ på side 8.</w:t>
      </w:r>
    </w:p>
    <w:p w14:paraId="1EF9C8E4" w14:textId="6B5E98EF" w:rsidR="00265649" w:rsidRPr="00AC78ED" w:rsidRDefault="00265649" w:rsidP="00265649">
      <w:pPr>
        <w:spacing w:after="160"/>
        <w:ind w:left="0"/>
        <w:jc w:val="both"/>
      </w:pPr>
      <w:r w:rsidRPr="00AC78ED">
        <w:t>Colombia</w:t>
      </w:r>
    </w:p>
    <w:p w14:paraId="271DF2C6" w14:textId="48BE033C" w:rsidR="00E778AE" w:rsidRDefault="00E778AE" w:rsidP="00E778AE">
      <w:pPr>
        <w:spacing w:after="160"/>
        <w:ind w:left="1416"/>
        <w:jc w:val="both"/>
      </w:pPr>
      <w:r>
        <w:t xml:space="preserve">Kullgruven Cerrejon nord i Colombia er en av </w:t>
      </w:r>
      <w:r w:rsidR="00B312BB">
        <w:t xml:space="preserve">gruvene til Glencore Fivas har sett nærmere på. Styrerepresentatn i Fivas Tora Toreng var sommeren 2017 i Colombia og møtte flere lokalsamfunn </w:t>
      </w:r>
      <w:r w:rsidR="00C81A6E">
        <w:t xml:space="preserve">i Calenturitas hvor gruven ligger. Hennes inntrykk er beskrevet i flere artikler på </w:t>
      </w:r>
      <w:hyperlink r:id="rId31" w:history="1">
        <w:r w:rsidR="00C81A6E" w:rsidRPr="00404396">
          <w:rPr>
            <w:rStyle w:val="Hyperkobling"/>
          </w:rPr>
          <w:t xml:space="preserve">Fivas nettside i </w:t>
        </w:r>
        <w:r w:rsidR="006C433E" w:rsidRPr="00404396">
          <w:rPr>
            <w:rStyle w:val="Hyperkobling"/>
          </w:rPr>
          <w:t>serien ‘under lupen’</w:t>
        </w:r>
      </w:hyperlink>
      <w:r w:rsidR="006C433E">
        <w:t>.</w:t>
      </w:r>
      <w:r w:rsidR="00404396">
        <w:t xml:space="preserve"> </w:t>
      </w:r>
    </w:p>
    <w:p w14:paraId="3C8EEF9C" w14:textId="77777777" w:rsidR="00710BE9" w:rsidRDefault="00710BE9" w:rsidP="00E778AE">
      <w:pPr>
        <w:spacing w:after="160"/>
        <w:ind w:left="1416"/>
        <w:jc w:val="both"/>
      </w:pPr>
    </w:p>
    <w:p w14:paraId="4990A678" w14:textId="77777777" w:rsidR="00550987" w:rsidRPr="00AC14DA" w:rsidRDefault="00550987" w:rsidP="00550987">
      <w:pPr>
        <w:pStyle w:val="Overskrift1"/>
        <w:ind w:left="0"/>
      </w:pPr>
      <w:r w:rsidRPr="00AC14DA">
        <w:t xml:space="preserve">III. Nettverksarbeid </w:t>
      </w:r>
    </w:p>
    <w:p w14:paraId="5FC1094E" w14:textId="755FBCD7" w:rsidR="00483295" w:rsidRPr="00AC14DA" w:rsidRDefault="00845C25" w:rsidP="00E54E63">
      <w:pPr>
        <w:spacing w:after="160" w:line="259" w:lineRule="auto"/>
        <w:ind w:left="1134"/>
      </w:pPr>
      <w:r w:rsidRPr="00AC14DA">
        <w:t>I 201</w:t>
      </w:r>
      <w:r w:rsidR="00FC227B">
        <w:t>7</w:t>
      </w:r>
      <w:r w:rsidRPr="00AC14DA">
        <w:t xml:space="preserve"> har Fivas deltatt</w:t>
      </w:r>
      <w:r w:rsidR="00550987" w:rsidRPr="00AC14DA">
        <w:t xml:space="preserve"> aktivt i nettverksarbeid både i N</w:t>
      </w:r>
      <w:r w:rsidRPr="00AC14DA">
        <w:t>or</w:t>
      </w:r>
      <w:r w:rsidR="00550987" w:rsidRPr="00AC14DA">
        <w:t>g</w:t>
      </w:r>
      <w:r w:rsidRPr="00AC14DA">
        <w:t>e og internasjonalt. I Nor</w:t>
      </w:r>
      <w:r w:rsidR="00550987" w:rsidRPr="00AC14DA">
        <w:t>g</w:t>
      </w:r>
      <w:r w:rsidRPr="00AC14DA">
        <w:t>e</w:t>
      </w:r>
      <w:r w:rsidR="00550987" w:rsidRPr="00AC14DA">
        <w:t xml:space="preserve"> h</w:t>
      </w:r>
      <w:r w:rsidRPr="00AC14DA">
        <w:t>ar nettverksarbeidet særlig vært forankret i arbeidsgruppene i ForUM. Utover dette, så har Fivas samarbe</w:t>
      </w:r>
      <w:r w:rsidR="00C15B3F">
        <w:t>idet</w:t>
      </w:r>
      <w:r w:rsidRPr="00AC14DA">
        <w:t xml:space="preserve"> med en rekke andre organisasjoner om enkeltsaker – og ulike arrangementer </w:t>
      </w:r>
      <w:r w:rsidR="00E54E63" w:rsidRPr="00AC14DA">
        <w:t>s</w:t>
      </w:r>
      <w:r w:rsidRPr="00AC14DA">
        <w:t xml:space="preserve">om </w:t>
      </w:r>
      <w:r w:rsidR="00E54E63" w:rsidRPr="00AC14DA">
        <w:t>Verdenssem</w:t>
      </w:r>
      <w:r w:rsidR="00C15B3F">
        <w:t>inaret</w:t>
      </w:r>
      <w:r w:rsidR="00E54E63" w:rsidRPr="00AC14DA">
        <w:t xml:space="preserve"> (tidligere </w:t>
      </w:r>
      <w:r w:rsidRPr="00AC14DA">
        <w:t>ulandsseminar</w:t>
      </w:r>
      <w:r w:rsidR="00E54E63" w:rsidRPr="00AC14DA">
        <w:t>et)</w:t>
      </w:r>
      <w:r w:rsidRPr="00AC14DA">
        <w:t xml:space="preserve">, rapportlansering og verdens </w:t>
      </w:r>
      <w:r w:rsidR="00C15B3F">
        <w:t xml:space="preserve">vann – og </w:t>
      </w:r>
      <w:r w:rsidRPr="00AC14DA">
        <w:t>toalettdag.</w:t>
      </w:r>
      <w:r w:rsidR="00550987" w:rsidRPr="00AC14DA">
        <w:t xml:space="preserve"> </w:t>
      </w:r>
      <w:r w:rsidR="00A8781B" w:rsidRPr="00AC14DA">
        <w:t>Fivas</w:t>
      </w:r>
      <w:r w:rsidRPr="00AC14DA">
        <w:t xml:space="preserve"> har også vært </w:t>
      </w:r>
      <w:r w:rsidR="00A8781B" w:rsidRPr="00AC14DA">
        <w:t xml:space="preserve">aktive i SLUG – nettverk for rettferdig gjeldspolitikk og RORG. </w:t>
      </w:r>
      <w:r w:rsidR="00E54E63" w:rsidRPr="00AC14DA">
        <w:t>Vi har også på en sak til saks basis samarbeid med ett bredt spekter av aktører, blant annet: Fellesrådet for Afrika, Redd Barna, Latin-Amerikagruppene, Norsk Folkehjelp</w:t>
      </w:r>
      <w:r w:rsidR="00133DA8">
        <w:t xml:space="preserve">, </w:t>
      </w:r>
      <w:r w:rsidR="009936D6">
        <w:t xml:space="preserve">Regnskogfondet, Fritt Ord, Forbrukerrådet, </w:t>
      </w:r>
      <w:r w:rsidR="00CA6639">
        <w:t xml:space="preserve">Attac, </w:t>
      </w:r>
      <w:r w:rsidR="00133DA8">
        <w:t>Film Fra Sør,</w:t>
      </w:r>
      <w:r w:rsidR="00D44E92">
        <w:t xml:space="preserve"> Verdens Beste Nyheter</w:t>
      </w:r>
      <w:r w:rsidR="00133DA8">
        <w:t xml:space="preserve"> </w:t>
      </w:r>
      <w:r w:rsidR="00E54E63" w:rsidRPr="00AC14DA">
        <w:t>og andre.</w:t>
      </w:r>
      <w:r w:rsidR="00AC14DA" w:rsidRPr="00AC14DA">
        <w:t xml:space="preserve"> Vi har også diskutert nærmere samarbeid om vann og vannforvaltning, sanitærforhold, </w:t>
      </w:r>
      <w:r w:rsidR="00133DA8">
        <w:t xml:space="preserve">bærekraftsmålene </w:t>
      </w:r>
      <w:r w:rsidR="00AC14DA" w:rsidRPr="00AC14DA">
        <w:t>og forbruk med henholdsvis Kirkens Nødhjelp og Fremtiden i Våre hender. Dette vil vi bygge videre på om aktiviteten i 201</w:t>
      </w:r>
      <w:r w:rsidR="00B840A7">
        <w:t>8</w:t>
      </w:r>
      <w:r w:rsidR="00AC14DA" w:rsidRPr="00AC14DA">
        <w:t xml:space="preserve"> tillater det.</w:t>
      </w:r>
    </w:p>
    <w:p w14:paraId="461A6839" w14:textId="69202315" w:rsidR="00E54E63" w:rsidRPr="00AC14DA" w:rsidRDefault="00B24A35" w:rsidP="00E54E63">
      <w:pPr>
        <w:spacing w:after="160" w:line="259" w:lineRule="auto"/>
        <w:ind w:left="1134"/>
      </w:pPr>
      <w:r w:rsidRPr="00AC14DA">
        <w:t>Internasjonalt har vi oppretthold sa</w:t>
      </w:r>
      <w:r w:rsidR="00550987" w:rsidRPr="00AC14DA">
        <w:t xml:space="preserve">marbeidet med den internasjonale </w:t>
      </w:r>
      <w:r w:rsidRPr="00AC14DA">
        <w:t>vannbevegelsen om oppnåelse og oppfølgingen av FNs bærekraftsmål</w:t>
      </w:r>
      <w:r w:rsidR="00755DB6" w:rsidRPr="00AC14DA">
        <w:t>ene.</w:t>
      </w:r>
      <w:r w:rsidR="00E54E63" w:rsidRPr="00AC14DA">
        <w:t xml:space="preserve"> Water Justice</w:t>
      </w:r>
      <w:r w:rsidR="00C273C9">
        <w:t xml:space="preserve"> </w:t>
      </w:r>
      <w:r w:rsidR="00E54E63" w:rsidRPr="00AC14DA">
        <w:t>kom</w:t>
      </w:r>
      <w:r w:rsidR="00C273C9">
        <w:t>m</w:t>
      </w:r>
      <w:r w:rsidR="00E54E63" w:rsidRPr="00AC14DA">
        <w:t>er på ukentlig basis med oppdateringer på det internasjonale arbeidet med å sikre retten til vann for alle og arbeidet mot privatisering av vannkilder og vassdrag, og er en viktig informasjonskilde for Fivas. PSI (Pubilc Services International)</w:t>
      </w:r>
      <w:r w:rsidR="00C273C9">
        <w:t>, Wateraid</w:t>
      </w:r>
      <w:r w:rsidR="00E54E63" w:rsidRPr="00AC14DA">
        <w:t xml:space="preserve"> og Oakland Institute er to andre viktige kilder for </w:t>
      </w:r>
      <w:r w:rsidR="00C273C9">
        <w:t>Fivas</w:t>
      </w:r>
      <w:r w:rsidR="00E54E63" w:rsidRPr="00AC14DA">
        <w:t>.</w:t>
      </w:r>
    </w:p>
    <w:p w14:paraId="51DE9610" w14:textId="5CAFE3C6" w:rsidR="00B24A35" w:rsidRPr="00AC14DA" w:rsidRDefault="00E54E63" w:rsidP="00E54E63">
      <w:pPr>
        <w:spacing w:after="160" w:line="259" w:lineRule="auto"/>
        <w:ind w:left="1134"/>
      </w:pPr>
      <w:r w:rsidRPr="00AC14DA">
        <w:t>International rivers (IR) er en annen organisasjon det er viktig for F</w:t>
      </w:r>
      <w:r w:rsidR="00C30A53">
        <w:t>ivas</w:t>
      </w:r>
      <w:r w:rsidRPr="00AC14DA">
        <w:t xml:space="preserve"> å holde kontakt med. Vi har jevnlig policydiskusjoner og oppdateringer på relevante prosjekter med IR og det assosierte nettverket.</w:t>
      </w:r>
      <w:r w:rsidR="00C30A53">
        <w:t xml:space="preserve"> </w:t>
      </w:r>
      <w:r w:rsidRPr="00AC14DA">
        <w:t xml:space="preserve">Bruno Manser Fonds, og Friends of The Earth International er også viktige internasjonale støttespillere. </w:t>
      </w:r>
      <w:r w:rsidR="00972B8B">
        <w:t xml:space="preserve">Ved inngangen til </w:t>
      </w:r>
      <w:r w:rsidR="00BC3546" w:rsidRPr="00972B8B">
        <w:t>2017</w:t>
      </w:r>
      <w:r w:rsidRPr="00972B8B">
        <w:t xml:space="preserve"> </w:t>
      </w:r>
      <w:r w:rsidR="009B68FB" w:rsidRPr="00972B8B">
        <w:t>ble</w:t>
      </w:r>
      <w:r w:rsidRPr="00972B8B">
        <w:t xml:space="preserve"> F</w:t>
      </w:r>
      <w:r w:rsidR="00C30A53" w:rsidRPr="00972B8B">
        <w:t>ivas</w:t>
      </w:r>
      <w:r w:rsidRPr="00972B8B">
        <w:t xml:space="preserve"> med i koalisjonen Save the Tigris and The Iraqi </w:t>
      </w:r>
      <w:r w:rsidR="009B68FB" w:rsidRPr="00972B8B">
        <w:t>M</w:t>
      </w:r>
      <w:r w:rsidRPr="00972B8B">
        <w:t>arshes, og daglig leder</w:t>
      </w:r>
      <w:r w:rsidR="009B68FB" w:rsidRPr="00972B8B">
        <w:t xml:space="preserve"> </w:t>
      </w:r>
      <w:r w:rsidRPr="00972B8B">
        <w:t xml:space="preserve">deltar i </w:t>
      </w:r>
      <w:r w:rsidR="00895233">
        <w:t>styringsgruppen. Fivas bidrar med vår kompetanse, særlig på selskaps</w:t>
      </w:r>
      <w:r w:rsidR="00FB58D8">
        <w:t xml:space="preserve">dialog og internasjonale standarder. I 2017 har daglig leder deltatt på en strategisamling i Suleymania, og vært aktiv i utformingen av klagesaken mot Bresser </w:t>
      </w:r>
      <w:r w:rsidR="006046DE">
        <w:t>beskrevet under ‘Følging av prosjekter’ (s7).</w:t>
      </w:r>
    </w:p>
    <w:p w14:paraId="1539C6CF" w14:textId="22ED9003" w:rsidR="00550987" w:rsidRPr="00AC14DA" w:rsidRDefault="008F44FE" w:rsidP="003342C7">
      <w:pPr>
        <w:spacing w:after="160" w:line="259" w:lineRule="auto"/>
        <w:ind w:left="1134"/>
      </w:pPr>
      <w:r w:rsidRPr="00AC14DA">
        <w:t xml:space="preserve">I forbindelse med reisen til </w:t>
      </w:r>
      <w:r w:rsidR="00D52A61">
        <w:t>Palestina</w:t>
      </w:r>
      <w:r w:rsidRPr="00AC14DA">
        <w:t xml:space="preserve"> i </w:t>
      </w:r>
      <w:r w:rsidR="00D52A61">
        <w:t>oktober</w:t>
      </w:r>
      <w:r w:rsidRPr="00AC14DA">
        <w:t xml:space="preserve"> 201</w:t>
      </w:r>
      <w:r w:rsidR="00D52A61">
        <w:t>7</w:t>
      </w:r>
      <w:r w:rsidRPr="00AC14DA">
        <w:t xml:space="preserve"> k</w:t>
      </w:r>
      <w:r w:rsidR="00597A44" w:rsidRPr="00AC14DA">
        <w:t>nytte</w:t>
      </w:r>
      <w:r w:rsidRPr="00AC14DA">
        <w:t xml:space="preserve">t vi sterkere bånd </w:t>
      </w:r>
      <w:r w:rsidR="00DA33D1" w:rsidRPr="00AC14DA">
        <w:t>til</w:t>
      </w:r>
      <w:r w:rsidR="00D52A61">
        <w:t xml:space="preserve"> den norske Palestina-bevegelsen i Norge</w:t>
      </w:r>
      <w:r w:rsidR="009B1255">
        <w:t xml:space="preserve">. Vi har løpende samarbeid med de ved inngangen av 2018, og de </w:t>
      </w:r>
      <w:r w:rsidR="003342C7">
        <w:t xml:space="preserve">er med på å distribuere og trykke opp rapporten «vannkrig». </w:t>
      </w:r>
    </w:p>
    <w:p w14:paraId="59093531" w14:textId="77777777" w:rsidR="00A7560A" w:rsidRPr="00AC14DA" w:rsidRDefault="00A7560A" w:rsidP="00550987">
      <w:pPr>
        <w:spacing w:after="160" w:line="259" w:lineRule="auto"/>
        <w:ind w:left="708"/>
      </w:pPr>
    </w:p>
    <w:p w14:paraId="50E4F9D5" w14:textId="2EF43547" w:rsidR="00550987" w:rsidRDefault="00550987" w:rsidP="00550987">
      <w:pPr>
        <w:pStyle w:val="Overskrift2"/>
      </w:pPr>
      <w:r w:rsidRPr="00AC14DA">
        <w:t>Møter/konferanser</w:t>
      </w:r>
    </w:p>
    <w:p w14:paraId="27AA5F10" w14:textId="3ACC0A72" w:rsidR="00027869" w:rsidRPr="00AC14DA" w:rsidRDefault="00753FBB" w:rsidP="00027869">
      <w:pPr>
        <w:spacing w:after="160" w:line="259" w:lineRule="auto"/>
        <w:ind w:left="1134"/>
      </w:pPr>
      <w:r w:rsidRPr="00AC14DA">
        <w:t xml:space="preserve">En viktig del av arbeidet i Fivas er å delta på møter og konferanser. Dette er plattformer hvor </w:t>
      </w:r>
      <w:r w:rsidR="003342C7" w:rsidRPr="00AC14DA">
        <w:t>sekretariatet</w:t>
      </w:r>
      <w:r w:rsidR="00017BD7" w:rsidRPr="00AC14DA">
        <w:t xml:space="preserve"> innhenter verdifull informasjon og kunnskap om tematikken vi arbeider med, selskapene vi jobber opp mot og </w:t>
      </w:r>
      <w:r w:rsidR="003342C7" w:rsidRPr="00AC14DA">
        <w:t>organisasjonene</w:t>
      </w:r>
      <w:r w:rsidR="00017BD7" w:rsidRPr="00AC14DA">
        <w:t xml:space="preserve"> vi intera</w:t>
      </w:r>
      <w:r w:rsidR="00972B8B">
        <w:t>ger</w:t>
      </w:r>
      <w:r w:rsidR="00017BD7" w:rsidRPr="00AC14DA">
        <w:t>er med. D</w:t>
      </w:r>
      <w:r w:rsidR="008F44FE" w:rsidRPr="00AC14DA">
        <w:t xml:space="preserve">eltakelse på disse arenaene bidrar til at Fivas opprettholder og skaper nye relasjoner med viktige </w:t>
      </w:r>
      <w:r w:rsidR="003342C7" w:rsidRPr="00AC14DA">
        <w:t>kontakter</w:t>
      </w:r>
      <w:r w:rsidR="008F44FE" w:rsidRPr="00AC14DA">
        <w:t xml:space="preserve"> og samarbeidspartnere.</w:t>
      </w:r>
    </w:p>
    <w:p w14:paraId="778C7A7E" w14:textId="08D5F35C" w:rsidR="00027869" w:rsidRPr="00AC14DA" w:rsidRDefault="00027869" w:rsidP="00027869">
      <w:pPr>
        <w:spacing w:after="160" w:line="259" w:lineRule="auto"/>
        <w:ind w:left="1134"/>
      </w:pPr>
      <w:r w:rsidRPr="00AC14DA">
        <w:lastRenderedPageBreak/>
        <w:t xml:space="preserve">I </w:t>
      </w:r>
      <w:r w:rsidR="003342C7">
        <w:t>månedsskiftet august-</w:t>
      </w:r>
      <w:r w:rsidRPr="00AC14DA">
        <w:t>september deltok informasjonsmedarbeider på den internasjonale World Water Week i Stockholm</w:t>
      </w:r>
      <w:r w:rsidR="003342C7">
        <w:t>. K</w:t>
      </w:r>
      <w:r w:rsidR="003342C7" w:rsidRPr="00AC14DA">
        <w:t>onferansen</w:t>
      </w:r>
      <w:r w:rsidRPr="00AC14DA">
        <w:t xml:space="preserve"> tar opp ett bredt spekter av tekniske og </w:t>
      </w:r>
      <w:r w:rsidR="003342C7" w:rsidRPr="00AC14DA">
        <w:t>forvaltningsmessige</w:t>
      </w:r>
      <w:r w:rsidRPr="00AC14DA">
        <w:t xml:space="preserve"> perspektiver, men løfter også opp aktuelle prosjekter i verdensbanken og flere næringslivsinitiativ. World Water Week er derfor en viktig arena for å plukke opp informasjon om ulike initiativer og hvordan forskjellige toneangivende aktører arbeider.</w:t>
      </w:r>
    </w:p>
    <w:p w14:paraId="63441E3F" w14:textId="38B5DCDA" w:rsidR="00027869" w:rsidRPr="00AC14DA" w:rsidRDefault="00027869" w:rsidP="00027869">
      <w:pPr>
        <w:spacing w:after="160" w:line="259" w:lineRule="auto"/>
        <w:ind w:left="1134"/>
      </w:pPr>
      <w:r w:rsidRPr="00137ABD">
        <w:t>I november deltok daglig leder på UN Forum on Business and Human Rights i Geneve.</w:t>
      </w:r>
      <w:r w:rsidRPr="00AC14DA">
        <w:t xml:space="preserve"> Forumet er en årlig foreteelse og en viktig møteplass for sivilsamfunn og statlige aktører innen ansvarlig næringsliv. Gjennom tilstedeværelsen har vi knyttet viktige kontakter både innen norsk fagmiljø og mot aktuelle organisasjoner internasjonalt.</w:t>
      </w:r>
    </w:p>
    <w:p w14:paraId="69C024A2" w14:textId="58FED361" w:rsidR="00A7560A" w:rsidRPr="00AC14DA" w:rsidRDefault="00AC14DA" w:rsidP="00537AF6">
      <w:pPr>
        <w:spacing w:after="160" w:line="259" w:lineRule="auto"/>
        <w:ind w:left="1134"/>
      </w:pPr>
      <w:r w:rsidRPr="00AC14DA">
        <w:t>Gjennom året har vi deltatt på om lag 8-10</w:t>
      </w:r>
      <w:r w:rsidRPr="00AC14DA">
        <w:rPr>
          <w:color w:val="FF0000"/>
        </w:rPr>
        <w:t xml:space="preserve"> </w:t>
      </w:r>
      <w:r w:rsidRPr="00AC14DA">
        <w:t>møter i Forum for Utvikling og miljø om Oljefondet, ansvarlig næringsliv, investering</w:t>
      </w:r>
      <w:r w:rsidR="00A15922">
        <w:t>er og FNs bærekraftsmål</w:t>
      </w:r>
      <w:r w:rsidRPr="00AC14DA">
        <w:t xml:space="preserve">. I tillegg til deltakelse i Forums styremøter og noen organisasjonsprosesser. I forbindelse med påvirkningsarbeid har vi møtt stortingspolitikere og rådgivere fra </w:t>
      </w:r>
      <w:r w:rsidR="00575095">
        <w:t>samtlige partier.</w:t>
      </w:r>
      <w:r w:rsidRPr="00AC14DA">
        <w:t xml:space="preserve"> </w:t>
      </w:r>
    </w:p>
    <w:p w14:paraId="50BE6C48" w14:textId="77777777" w:rsidR="00A7560A" w:rsidRPr="00AC14DA" w:rsidRDefault="00A7560A" w:rsidP="00A7560A">
      <w:pPr>
        <w:pStyle w:val="Overskrift2"/>
      </w:pPr>
      <w:r w:rsidRPr="00AC14DA">
        <w:t>Foredrag</w:t>
      </w:r>
    </w:p>
    <w:p w14:paraId="02DF66E8" w14:textId="3C81B373" w:rsidR="00551FEF" w:rsidRPr="00AC14DA" w:rsidRDefault="00551FEF" w:rsidP="00753FBB">
      <w:pPr>
        <w:pStyle w:val="Brdtekst"/>
        <w:jc w:val="left"/>
      </w:pPr>
      <w:r>
        <w:t>Informasjonsmedarbeider har holdt to foredrag, samt en skolering for Changemaker.</w:t>
      </w:r>
    </w:p>
    <w:p w14:paraId="6B2EFF23" w14:textId="77777777" w:rsidR="00550987" w:rsidRPr="00AC14DA" w:rsidRDefault="00550987" w:rsidP="00550987">
      <w:pPr>
        <w:pStyle w:val="Overskrift1"/>
      </w:pPr>
      <w:r w:rsidRPr="00AC14DA">
        <w:t xml:space="preserve">IV. Organisasjonsarbeid </w:t>
      </w:r>
    </w:p>
    <w:p w14:paraId="1A830D1F" w14:textId="51E793CF" w:rsidR="006018DB" w:rsidRPr="00AC14DA" w:rsidRDefault="009310E3" w:rsidP="00550987">
      <w:pPr>
        <w:pStyle w:val="Brdtekst"/>
        <w:jc w:val="left"/>
      </w:pPr>
      <w:r w:rsidRPr="00AC14DA">
        <w:t>Styret er de viktig</w:t>
      </w:r>
      <w:r w:rsidR="008C7436" w:rsidRPr="00AC14DA">
        <w:t xml:space="preserve">ste frivillige i Fivas. </w:t>
      </w:r>
      <w:r w:rsidRPr="00AC14DA">
        <w:t>I 201</w:t>
      </w:r>
      <w:r w:rsidR="00551FEF">
        <w:t>7</w:t>
      </w:r>
      <w:r w:rsidRPr="00AC14DA">
        <w:t xml:space="preserve"> </w:t>
      </w:r>
      <w:r w:rsidR="00A7560A" w:rsidRPr="00AC14DA">
        <w:t>har vi arbei</w:t>
      </w:r>
      <w:r w:rsidR="00550987" w:rsidRPr="00AC14DA">
        <w:t>d</w:t>
      </w:r>
      <w:r w:rsidRPr="00AC14DA">
        <w:t xml:space="preserve">et </w:t>
      </w:r>
      <w:r w:rsidR="00C53AA2" w:rsidRPr="00AC14DA">
        <w:t xml:space="preserve">aktivt </w:t>
      </w:r>
      <w:r w:rsidRPr="00AC14DA">
        <w:t>med å rekruttere flere frivillige medarbeidere</w:t>
      </w:r>
      <w:r w:rsidR="00550987" w:rsidRPr="00AC14DA">
        <w:t xml:space="preserve"> til Fivas</w:t>
      </w:r>
      <w:r w:rsidR="00781BEB" w:rsidRPr="00AC14DA">
        <w:t xml:space="preserve">. </w:t>
      </w:r>
      <w:r w:rsidRPr="00AC14DA">
        <w:t>Særlig på høst</w:t>
      </w:r>
      <w:r w:rsidR="00550987" w:rsidRPr="00AC14DA">
        <w:t xml:space="preserve">parten hadde vi </w:t>
      </w:r>
      <w:r w:rsidRPr="00AC14DA">
        <w:t>en svært tydelig strøm av interesserte, studenter og frivillige. Opprettelsen av de to fokusgruppene «kvinner, vann og sanitær» og «vann og gruver» har gjort Fivas til en attraktivt</w:t>
      </w:r>
      <w:r w:rsidR="00C53AA2" w:rsidRPr="00AC14DA">
        <w:t xml:space="preserve"> alternativ</w:t>
      </w:r>
      <w:r w:rsidRPr="00AC14DA">
        <w:t xml:space="preserve"> for studenter og frivillige som ønsker erfaring og kunnskap om </w:t>
      </w:r>
      <w:r w:rsidR="005647E6" w:rsidRPr="00AC14DA">
        <w:t>organisasjonslivet</w:t>
      </w:r>
      <w:r w:rsidRPr="00AC14DA">
        <w:t xml:space="preserve">. </w:t>
      </w:r>
      <w:r w:rsidR="006018DB" w:rsidRPr="00AC14DA">
        <w:t xml:space="preserve">Fokusgruppene består av representanter fra </w:t>
      </w:r>
      <w:r w:rsidR="005647E6" w:rsidRPr="00AC14DA">
        <w:t>sekretariatet</w:t>
      </w:r>
      <w:r w:rsidR="006018DB" w:rsidRPr="00AC14DA">
        <w:t>, styret og frivillige: en sammensetning som</w:t>
      </w:r>
      <w:r w:rsidR="00C53AA2" w:rsidRPr="00AC14DA">
        <w:t xml:space="preserve"> tilsammen</w:t>
      </w:r>
      <w:r w:rsidR="006018DB" w:rsidRPr="00AC14DA">
        <w:t xml:space="preserve"> skaper en svært spennende og kunns</w:t>
      </w:r>
      <w:r w:rsidR="00C53AA2" w:rsidRPr="00AC14DA">
        <w:t xml:space="preserve">kapsrik arena for de involverte. </w:t>
      </w:r>
    </w:p>
    <w:p w14:paraId="2192501B" w14:textId="77777777" w:rsidR="00C53AA2" w:rsidRPr="00AC14DA" w:rsidRDefault="00C53AA2" w:rsidP="00C53AA2">
      <w:pPr>
        <w:pStyle w:val="Brdtekst"/>
        <w:jc w:val="left"/>
      </w:pPr>
      <w:r w:rsidRPr="00AC14DA">
        <w:t>«Kvinner, vann og sanitær» har arbeidet aktivt opp mot FNs bærekraftsmål nummer 6, og bidratt til å spre kunnskap om tematikken i medier og våre nettsider, gjennom arrangementer, kampanjer og artikler.</w:t>
      </w:r>
    </w:p>
    <w:p w14:paraId="2092BE88" w14:textId="361CC642" w:rsidR="009310E3" w:rsidRPr="00AC14DA" w:rsidRDefault="006018DB" w:rsidP="00550987">
      <w:pPr>
        <w:pStyle w:val="Brdtekst"/>
        <w:jc w:val="left"/>
      </w:pPr>
      <w:r w:rsidRPr="00AC14DA">
        <w:t xml:space="preserve">For de interessentene som ikke har ønsket å delta aktivt i en av våre fokusgrupper, så har vi </w:t>
      </w:r>
      <w:r w:rsidR="005647E6" w:rsidRPr="00AC14DA">
        <w:t>invitert</w:t>
      </w:r>
      <w:r w:rsidRPr="00AC14DA">
        <w:t xml:space="preserve"> de som har tatt kontakt til et personlig møte: hvor vi har kartlagt deres interesser og kompetanse. Gjennom en mer personlig og kreativ relasjon forsøker vi så langt det lar seg gjøre å gi konkrete arbeidsoppgaver som er tilpasset deres engasjement og kunnskapsbase. </w:t>
      </w:r>
      <w:r w:rsidR="009310E3" w:rsidRPr="00AC14DA">
        <w:t xml:space="preserve"> </w:t>
      </w:r>
    </w:p>
    <w:p w14:paraId="13D179CF" w14:textId="77777777" w:rsidR="00550987" w:rsidRPr="00AC14DA" w:rsidRDefault="00C53AA2" w:rsidP="00550987">
      <w:pPr>
        <w:pStyle w:val="Brdtekst"/>
        <w:jc w:val="left"/>
      </w:pPr>
      <w:r w:rsidRPr="00AC14DA">
        <w:t>I tillegg bruker vi andre arrangementer</w:t>
      </w:r>
      <w:r w:rsidR="00550987" w:rsidRPr="00AC14DA">
        <w:t xml:space="preserve"> vi arrangerer til å kom</w:t>
      </w:r>
      <w:r w:rsidRPr="00AC14DA">
        <w:t>m</w:t>
      </w:r>
      <w:r w:rsidR="00550987" w:rsidRPr="00AC14DA">
        <w:t>e i kontakt med nye pote</w:t>
      </w:r>
      <w:r w:rsidRPr="00AC14DA">
        <w:t>nsielle frivillige medarbeidere</w:t>
      </w:r>
      <w:r w:rsidR="00550987" w:rsidRPr="00AC14DA">
        <w:t xml:space="preserve">. </w:t>
      </w:r>
    </w:p>
    <w:p w14:paraId="74F3E1BA" w14:textId="77777777" w:rsidR="002A3968" w:rsidRPr="00AC14DA" w:rsidRDefault="002A3968">
      <w:pPr>
        <w:spacing w:after="160"/>
        <w:ind w:left="0"/>
      </w:pPr>
      <w:r w:rsidRPr="00AC14DA">
        <w:br w:type="page"/>
      </w:r>
    </w:p>
    <w:p w14:paraId="6B6779B9" w14:textId="77777777" w:rsidR="002A3968" w:rsidRPr="00AC14DA" w:rsidRDefault="002A3968" w:rsidP="002A3968">
      <w:pPr>
        <w:pStyle w:val="Overskrift1"/>
      </w:pPr>
      <w:r w:rsidRPr="00AC14DA">
        <w:lastRenderedPageBreak/>
        <w:t xml:space="preserve">V. Styrets signaturer </w:t>
      </w:r>
    </w:p>
    <w:p w14:paraId="690AA5DE" w14:textId="77777777" w:rsidR="00085BDF" w:rsidRPr="00AC14DA" w:rsidRDefault="00085BDF" w:rsidP="00A941CE">
      <w:pPr>
        <w:ind w:left="0"/>
      </w:pPr>
    </w:p>
    <w:p w14:paraId="0C6F3388" w14:textId="77777777" w:rsidR="00585919" w:rsidRPr="00AC14DA" w:rsidRDefault="00585919" w:rsidP="00585919">
      <w:pPr>
        <w:ind w:left="0"/>
      </w:pPr>
      <w:r w:rsidRPr="00AC14DA">
        <w:tab/>
        <w:t>Nora Hougen (styreleder)</w:t>
      </w:r>
    </w:p>
    <w:p w14:paraId="3F5B562D" w14:textId="77777777" w:rsidR="00585919" w:rsidRPr="00AC14DA" w:rsidRDefault="00585919" w:rsidP="00585919">
      <w:pPr>
        <w:ind w:left="0"/>
      </w:pPr>
    </w:p>
    <w:p w14:paraId="019141FD" w14:textId="77777777" w:rsidR="00585919" w:rsidRPr="00AC14DA" w:rsidRDefault="00585919" w:rsidP="00585919">
      <w:pPr>
        <w:ind w:left="0"/>
      </w:pPr>
    </w:p>
    <w:p w14:paraId="21189058" w14:textId="77777777" w:rsidR="00585919" w:rsidRPr="00AC14DA" w:rsidRDefault="00585919" w:rsidP="00585919">
      <w:pPr>
        <w:ind w:left="0"/>
      </w:pPr>
      <w:r w:rsidRPr="00AC14DA">
        <w:t xml:space="preserve"> </w:t>
      </w:r>
      <w:r w:rsidRPr="00AC14DA">
        <w:tab/>
        <w:t>Tora Toreng (nestleder)</w:t>
      </w:r>
    </w:p>
    <w:p w14:paraId="466652B1" w14:textId="77777777" w:rsidR="00585919" w:rsidRPr="00AC14DA" w:rsidRDefault="00585919" w:rsidP="00585919">
      <w:pPr>
        <w:ind w:left="0"/>
      </w:pPr>
    </w:p>
    <w:p w14:paraId="4CCE97CA" w14:textId="77777777" w:rsidR="00585919" w:rsidRPr="00AC14DA" w:rsidRDefault="00585919" w:rsidP="00585919">
      <w:pPr>
        <w:ind w:left="0"/>
      </w:pPr>
    </w:p>
    <w:p w14:paraId="2CA1F162" w14:textId="77777777" w:rsidR="00585919" w:rsidRPr="00AC14DA" w:rsidRDefault="00585919" w:rsidP="00585919">
      <w:pPr>
        <w:ind w:left="0"/>
      </w:pPr>
      <w:r w:rsidRPr="00AC14DA">
        <w:t xml:space="preserve"> </w:t>
      </w:r>
      <w:r w:rsidRPr="00AC14DA">
        <w:tab/>
        <w:t>Miguel Utreras</w:t>
      </w:r>
    </w:p>
    <w:p w14:paraId="4725DF81" w14:textId="77777777" w:rsidR="00585919" w:rsidRPr="00AC14DA" w:rsidRDefault="00585919" w:rsidP="00585919">
      <w:pPr>
        <w:ind w:left="0"/>
      </w:pPr>
    </w:p>
    <w:p w14:paraId="3EA7C88C" w14:textId="77777777" w:rsidR="00585919" w:rsidRPr="00AC14DA" w:rsidRDefault="00585919" w:rsidP="00585919">
      <w:pPr>
        <w:ind w:left="0"/>
      </w:pPr>
    </w:p>
    <w:p w14:paraId="6E19FFC0" w14:textId="76756188" w:rsidR="00AC78ED" w:rsidRPr="00AC14DA" w:rsidRDefault="00585919" w:rsidP="00585919">
      <w:pPr>
        <w:ind w:left="0"/>
      </w:pPr>
      <w:r w:rsidRPr="00AC14DA">
        <w:t xml:space="preserve"> </w:t>
      </w:r>
      <w:r w:rsidRPr="00AC14DA">
        <w:tab/>
        <w:t>Charlotte Teyler</w:t>
      </w:r>
    </w:p>
    <w:p w14:paraId="12FC4317" w14:textId="77777777" w:rsidR="00585919" w:rsidRPr="00AC14DA" w:rsidRDefault="00585919" w:rsidP="00585919">
      <w:pPr>
        <w:ind w:left="0"/>
      </w:pPr>
    </w:p>
    <w:p w14:paraId="45C5694B" w14:textId="77777777" w:rsidR="00585919" w:rsidRPr="00AC14DA" w:rsidRDefault="00585919" w:rsidP="00585919">
      <w:pPr>
        <w:ind w:left="0"/>
      </w:pPr>
    </w:p>
    <w:p w14:paraId="6FD04987" w14:textId="77777777" w:rsidR="00585919" w:rsidRPr="00AC14DA" w:rsidRDefault="00585919" w:rsidP="00585919">
      <w:pPr>
        <w:ind w:left="0"/>
      </w:pPr>
      <w:r w:rsidRPr="00AC14DA">
        <w:t xml:space="preserve"> </w:t>
      </w:r>
      <w:r w:rsidRPr="00AC14DA">
        <w:tab/>
        <w:t>Fernando Mathias</w:t>
      </w:r>
    </w:p>
    <w:p w14:paraId="72A67A0E" w14:textId="77777777" w:rsidR="00585919" w:rsidRPr="00AC14DA" w:rsidRDefault="00585919" w:rsidP="00585919">
      <w:pPr>
        <w:ind w:left="0"/>
      </w:pPr>
    </w:p>
    <w:p w14:paraId="41653232" w14:textId="77777777" w:rsidR="00585919" w:rsidRPr="00AC14DA" w:rsidRDefault="00585919" w:rsidP="00585919">
      <w:pPr>
        <w:ind w:left="0"/>
      </w:pPr>
    </w:p>
    <w:p w14:paraId="24A1AECA" w14:textId="62A88180" w:rsidR="00585919" w:rsidRDefault="00585919" w:rsidP="00585919">
      <w:pPr>
        <w:ind w:left="0"/>
      </w:pPr>
      <w:r w:rsidRPr="00AC14DA">
        <w:t xml:space="preserve"> </w:t>
      </w:r>
      <w:r w:rsidRPr="00AC14DA">
        <w:tab/>
        <w:t>Heidi Arctander</w:t>
      </w:r>
    </w:p>
    <w:p w14:paraId="757CFD03" w14:textId="77777777" w:rsidR="00AC78ED" w:rsidRDefault="00AC78ED" w:rsidP="00585919">
      <w:pPr>
        <w:ind w:left="0"/>
      </w:pPr>
    </w:p>
    <w:p w14:paraId="73512559" w14:textId="0B12C42B" w:rsidR="00AC78ED" w:rsidRDefault="00AC78ED" w:rsidP="00585919">
      <w:pPr>
        <w:ind w:left="0"/>
      </w:pPr>
    </w:p>
    <w:p w14:paraId="69FC4A69" w14:textId="5D1F6C7D" w:rsidR="00AC78ED" w:rsidRDefault="00AC78ED" w:rsidP="00585919">
      <w:pPr>
        <w:ind w:left="0"/>
      </w:pPr>
      <w:r>
        <w:tab/>
        <w:t>Oda Joramo</w:t>
      </w:r>
    </w:p>
    <w:p w14:paraId="1991E735" w14:textId="77777777" w:rsidR="00190BAE" w:rsidRDefault="00190BAE" w:rsidP="00585919">
      <w:pPr>
        <w:ind w:left="0"/>
      </w:pPr>
    </w:p>
    <w:p w14:paraId="0E6E0E62" w14:textId="2F2A819F" w:rsidR="00190BAE" w:rsidRDefault="00190BAE" w:rsidP="00585919">
      <w:pPr>
        <w:ind w:left="0"/>
      </w:pPr>
    </w:p>
    <w:p w14:paraId="0CBB7733" w14:textId="3221FE24" w:rsidR="00190BAE" w:rsidRPr="00AC14DA" w:rsidRDefault="00190BAE" w:rsidP="00585919">
      <w:pPr>
        <w:ind w:left="0"/>
      </w:pPr>
      <w:r>
        <w:tab/>
        <w:t>Embla Husby Jørgensen</w:t>
      </w:r>
    </w:p>
    <w:p w14:paraId="77A56DD5" w14:textId="77777777" w:rsidR="00585919" w:rsidRPr="00AC14DA" w:rsidRDefault="00585919" w:rsidP="00585919">
      <w:pPr>
        <w:ind w:left="0"/>
      </w:pPr>
    </w:p>
    <w:p w14:paraId="62437ABC" w14:textId="77777777" w:rsidR="00585919" w:rsidRPr="00AC14DA" w:rsidRDefault="00585919" w:rsidP="00585919">
      <w:pPr>
        <w:ind w:left="0"/>
      </w:pPr>
    </w:p>
    <w:p w14:paraId="27AF0E8E" w14:textId="68490A73" w:rsidR="00D218EE" w:rsidRDefault="00585919" w:rsidP="00585919">
      <w:pPr>
        <w:ind w:left="0"/>
      </w:pPr>
      <w:r w:rsidRPr="00AC14DA">
        <w:t xml:space="preserve"> </w:t>
      </w:r>
      <w:r w:rsidRPr="00AC14DA">
        <w:tab/>
        <w:t>Kamil Zabielsk</w:t>
      </w:r>
      <w:r w:rsidR="00495E6B">
        <w:t>i</w:t>
      </w:r>
      <w:r w:rsidR="00AC78ED">
        <w:t xml:space="preserve"> (vara)</w:t>
      </w:r>
    </w:p>
    <w:p w14:paraId="5522D8F5" w14:textId="77777777" w:rsidR="00B934F2" w:rsidRDefault="00B934F2" w:rsidP="00585919">
      <w:pPr>
        <w:ind w:left="0"/>
      </w:pPr>
    </w:p>
    <w:p w14:paraId="538F34D3" w14:textId="37EA6B7A" w:rsidR="00AC78ED" w:rsidRDefault="00AC78ED" w:rsidP="00585919">
      <w:pPr>
        <w:ind w:left="0"/>
      </w:pPr>
    </w:p>
    <w:p w14:paraId="372A0595" w14:textId="665BAA36" w:rsidR="00AC78ED" w:rsidRPr="00AC14DA" w:rsidRDefault="00AC78ED" w:rsidP="00585919">
      <w:pPr>
        <w:ind w:left="0"/>
      </w:pPr>
      <w:r>
        <w:tab/>
        <w:t>Mina Mohseni (vara)</w:t>
      </w:r>
    </w:p>
    <w:p w14:paraId="5B5428AF" w14:textId="77777777" w:rsidR="00D218EE" w:rsidRPr="00AC14DA" w:rsidRDefault="00D218EE" w:rsidP="002A3968">
      <w:pPr>
        <w:ind w:left="0"/>
      </w:pPr>
    </w:p>
    <w:p w14:paraId="3842032C" w14:textId="77777777" w:rsidR="002A3968" w:rsidRPr="00AC14DA" w:rsidRDefault="002A3968" w:rsidP="002A3968">
      <w:pPr>
        <w:ind w:left="0"/>
      </w:pPr>
      <w:r w:rsidRPr="00AC14DA">
        <w:tab/>
      </w:r>
    </w:p>
    <w:p w14:paraId="4723ED6E" w14:textId="77777777" w:rsidR="002A3968" w:rsidRPr="00AC14DA" w:rsidRDefault="002A3968" w:rsidP="002A3968">
      <w:pPr>
        <w:ind w:left="0"/>
      </w:pPr>
    </w:p>
    <w:p w14:paraId="39B07BFA" w14:textId="77777777" w:rsidR="002A3968" w:rsidRPr="00AC14DA" w:rsidRDefault="002A3968" w:rsidP="002A3968">
      <w:pPr>
        <w:ind w:left="0"/>
      </w:pPr>
    </w:p>
    <w:p w14:paraId="6BD68F49" w14:textId="77777777" w:rsidR="002A3968" w:rsidRPr="00AC14DA" w:rsidRDefault="002A3968" w:rsidP="002A3968">
      <w:pPr>
        <w:ind w:left="0"/>
      </w:pPr>
    </w:p>
    <w:p w14:paraId="6F425134" w14:textId="46709676" w:rsidR="002A3968" w:rsidRPr="00AC14DA" w:rsidRDefault="002A3968" w:rsidP="002A3968">
      <w:pPr>
        <w:ind w:left="0"/>
        <w:jc w:val="center"/>
        <w:rPr>
          <w:color w:val="FF0000"/>
        </w:rPr>
      </w:pPr>
      <w:r w:rsidRPr="00AC14DA">
        <w:t xml:space="preserve">Tøyen, </w:t>
      </w:r>
      <w:r w:rsidR="00B934F2">
        <w:t>april</w:t>
      </w:r>
      <w:r w:rsidR="00585919" w:rsidRPr="00AC14DA">
        <w:t xml:space="preserve"> 201</w:t>
      </w:r>
      <w:r w:rsidR="00AC78ED">
        <w:t>8</w:t>
      </w:r>
    </w:p>
    <w:sectPr w:rsidR="002A3968" w:rsidRPr="00AC14DA" w:rsidSect="00282CBD">
      <w:headerReference w:type="default" r:id="rId32"/>
      <w:footerReference w:type="even" r:id="rId33"/>
      <w:footerReference w:type="default" r:id="rId34"/>
      <w:headerReference w:type="first" r:id="rId35"/>
      <w:footerReference w:type="first" r:id="rId36"/>
      <w:pgSz w:w="11907" w:h="16839"/>
      <w:pgMar w:top="1440" w:right="1800" w:bottom="1440" w:left="780" w:header="965" w:footer="965"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95A9A" w14:textId="77777777" w:rsidR="00E71E5F" w:rsidRDefault="00E71E5F" w:rsidP="00550987">
      <w:r>
        <w:separator/>
      </w:r>
    </w:p>
  </w:endnote>
  <w:endnote w:type="continuationSeparator" w:id="0">
    <w:p w14:paraId="6AAEC115" w14:textId="77777777" w:rsidR="00E71E5F" w:rsidRDefault="00E71E5F" w:rsidP="00550987">
      <w:r>
        <w:continuationSeparator/>
      </w:r>
    </w:p>
  </w:endnote>
  <w:endnote w:type="continuationNotice" w:id="1">
    <w:p w14:paraId="1A776B5C" w14:textId="77777777" w:rsidR="00E71E5F" w:rsidRDefault="00E71E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3E7D5" w14:textId="77777777" w:rsidR="00E71E5F" w:rsidRDefault="00E71E5F">
    <w:pPr>
      <w:pStyle w:val="Bunntekst"/>
      <w:framePr w:wrap="none"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rPr>
      <w:t>2</w:t>
    </w:r>
    <w:r>
      <w:rPr>
        <w:rStyle w:val="Sidetall"/>
      </w:rPr>
      <w:fldChar w:fldCharType="end"/>
    </w:r>
  </w:p>
  <w:p w14:paraId="6759002D" w14:textId="77777777" w:rsidR="00E71E5F" w:rsidRDefault="00E71E5F">
    <w:pPr>
      <w:ind w:left="-10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AB275" w14:textId="77777777" w:rsidR="00E71E5F" w:rsidRDefault="00E71E5F">
    <w:pPr>
      <w:pStyle w:val="Bunntekst"/>
      <w:framePr w:wrap="none"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2</w:t>
    </w:r>
    <w:r>
      <w:rPr>
        <w:rStyle w:val="Sidetall"/>
      </w:rPr>
      <w:fldChar w:fldCharType="end"/>
    </w:r>
  </w:p>
  <w:p w14:paraId="5EA948E2" w14:textId="77777777" w:rsidR="00E71E5F" w:rsidRDefault="00E71E5F">
    <w:pPr>
      <w:pStyle w:val="Bunntekst"/>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16565" w14:textId="77777777" w:rsidR="00E71E5F" w:rsidRDefault="00E71E5F">
    <w:pPr>
      <w:pStyle w:val="Bunntekst"/>
      <w:framePr w:wrap="none"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rPr>
      <w:t>2</w:t>
    </w:r>
    <w:r>
      <w:rPr>
        <w:rStyle w:val="Sidetall"/>
      </w:rPr>
      <w:fldChar w:fldCharType="end"/>
    </w:r>
  </w:p>
  <w:p w14:paraId="706235FB" w14:textId="77777777" w:rsidR="00E71E5F" w:rsidRDefault="00E71E5F">
    <w:pPr>
      <w:ind w:left="-10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B95D5" w14:textId="67E4F5FB" w:rsidR="00E71E5F" w:rsidRDefault="00E71E5F">
    <w:pPr>
      <w:pStyle w:val="Bunntekst"/>
      <w:framePr w:wrap="none"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851FC4">
      <w:rPr>
        <w:rStyle w:val="Sidetall"/>
        <w:noProof/>
      </w:rPr>
      <w:t>4</w:t>
    </w:r>
    <w:r>
      <w:rPr>
        <w:rStyle w:val="Sidetall"/>
      </w:rPr>
      <w:fldChar w:fldCharType="end"/>
    </w:r>
  </w:p>
  <w:p w14:paraId="4509E59F" w14:textId="77777777" w:rsidR="00E71E5F" w:rsidRDefault="00E71E5F">
    <w:pPr>
      <w:pStyle w:val="Bunntekst"/>
      <w:rPr>
        <w: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B63BF" w14:textId="5E3D01F6" w:rsidR="00E71E5F" w:rsidRPr="00597AA7" w:rsidRDefault="00E71E5F" w:rsidP="4571BF74">
    <w:pPr>
      <w:pStyle w:val="Bunntekst"/>
      <w:rPr>
        <w:rStyle w:val="Sidetall"/>
      </w:rPr>
    </w:pPr>
    <w:r>
      <w:tab/>
    </w:r>
    <w:r w:rsidRPr="00597AA7">
      <w:rPr>
        <w:rStyle w:val="Sidetall"/>
      </w:rPr>
      <w:t xml:space="preserve">- </w:t>
    </w:r>
    <w:r w:rsidRPr="4571BF74">
      <w:rPr>
        <w:rStyle w:val="Sidetall"/>
        <w:noProof/>
      </w:rPr>
      <w:fldChar w:fldCharType="begin"/>
    </w:r>
    <w:r w:rsidRPr="00597AA7">
      <w:rPr>
        <w:rStyle w:val="Sidetall"/>
      </w:rPr>
      <w:instrText xml:space="preserve"> PAGE </w:instrText>
    </w:r>
    <w:r w:rsidRPr="4571BF74">
      <w:rPr>
        <w:rStyle w:val="Sidetall"/>
      </w:rPr>
      <w:fldChar w:fldCharType="separate"/>
    </w:r>
    <w:r w:rsidR="00851FC4">
      <w:rPr>
        <w:rStyle w:val="Sidetall"/>
        <w:noProof/>
      </w:rPr>
      <w:t>1</w:t>
    </w:r>
    <w:r w:rsidRPr="4571BF74">
      <w:rPr>
        <w:rStyle w:val="Sidetall"/>
        <w:noProof/>
      </w:rPr>
      <w:fldChar w:fldCharType="end"/>
    </w:r>
    <w:r w:rsidRPr="00597AA7">
      <w:rPr>
        <w:rStyle w:val="Sidetal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9726C" w14:textId="77777777" w:rsidR="00E71E5F" w:rsidRDefault="00E71E5F" w:rsidP="00550987">
      <w:r>
        <w:separator/>
      </w:r>
    </w:p>
  </w:footnote>
  <w:footnote w:type="continuationSeparator" w:id="0">
    <w:p w14:paraId="2C2ADB63" w14:textId="77777777" w:rsidR="00E71E5F" w:rsidRDefault="00E71E5F" w:rsidP="00550987">
      <w:r>
        <w:continuationSeparator/>
      </w:r>
    </w:p>
  </w:footnote>
  <w:footnote w:type="continuationNotice" w:id="1">
    <w:p w14:paraId="466C77CD" w14:textId="77777777" w:rsidR="00E71E5F" w:rsidRDefault="00E71E5F"/>
  </w:footnote>
  <w:footnote w:id="2">
    <w:p w14:paraId="18D06BAA" w14:textId="77777777" w:rsidR="00356FEE" w:rsidRPr="00C12E81" w:rsidRDefault="00356FEE" w:rsidP="00356FEE">
      <w:pPr>
        <w:pStyle w:val="Fotnotetekst"/>
        <w:rPr>
          <w:lang w:val="en-GB"/>
        </w:rPr>
      </w:pPr>
      <w:r>
        <w:rPr>
          <w:rStyle w:val="Fotnotereferanse"/>
        </w:rPr>
        <w:footnoteRef/>
      </w:r>
      <w:r w:rsidRPr="00C12E81">
        <w:rPr>
          <w:lang w:val="en-GB"/>
        </w:rPr>
        <w:t xml:space="preserve"> </w:t>
      </w:r>
      <w:hyperlink r:id="rId1" w:history="1">
        <w:r w:rsidRPr="00C12E81">
          <w:rPr>
            <w:rStyle w:val="Hyperkobling"/>
            <w:lang w:val="en-GB"/>
          </w:rPr>
          <w:t>https://www.stortinget.no/globalassets/pdf/innstillinger/stortinget/2016-2017/inns-201617-007s.pdf</w:t>
        </w:r>
      </w:hyperlink>
      <w:r w:rsidRPr="00C12E81">
        <w:rPr>
          <w:lang w:val="en-GB"/>
        </w:rPr>
        <w:t xml:space="preserve"> s</w:t>
      </w:r>
      <w:r>
        <w:rPr>
          <w:lang w:val="en-GB"/>
        </w:rPr>
        <w:t xml:space="preserve"> 34</w:t>
      </w:r>
    </w:p>
  </w:footnote>
  <w:footnote w:id="3">
    <w:p w14:paraId="0EBF16F4" w14:textId="77777777" w:rsidR="00356FEE" w:rsidRDefault="00356FEE" w:rsidP="00356FEE">
      <w:pPr>
        <w:pStyle w:val="Fotnotetekst"/>
      </w:pPr>
      <w:r>
        <w:rPr>
          <w:rStyle w:val="Fotnotereferanse"/>
        </w:rPr>
        <w:footnoteRef/>
      </w:r>
      <w:r>
        <w:t xml:space="preserve"> Morgebladet 2.2.18 «</w:t>
      </w:r>
      <w:hyperlink r:id="rId2" w:history="1">
        <w:r w:rsidRPr="00D50EFD">
          <w:rPr>
            <w:rStyle w:val="Hyperkobling"/>
          </w:rPr>
          <w:t>Ønsker berettiget kritikk velkommen</w:t>
        </w:r>
      </w:hyperlink>
      <w:r>
        <w:t xml:space="preserve">» og svar på Fivas innlegg på Verdidebatt.no «En farbar vei», </w:t>
      </w:r>
      <w:hyperlink r:id="rId3" w:history="1">
        <w:r w:rsidRPr="00B418C0">
          <w:rPr>
            <w:rStyle w:val="Hyperkobling"/>
          </w:rPr>
          <w:t>svarkommetnar fra Roland</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FE224" w14:textId="77777777" w:rsidR="00E71E5F" w:rsidRDefault="00E71E5F">
    <w:pPr>
      <w:pStyle w:val="Topptekst"/>
    </w:pPr>
    <w:r>
      <w:rPr>
        <w:noProof/>
        <w:lang w:eastAsia="nb-NO"/>
      </w:rPr>
      <mc:AlternateContent>
        <mc:Choice Requires="wps">
          <w:drawing>
            <wp:anchor distT="0" distB="0" distL="114300" distR="114300" simplePos="0" relativeHeight="251658240" behindDoc="0" locked="1" layoutInCell="0" allowOverlap="1" wp14:anchorId="297192B3" wp14:editId="05159587">
              <wp:simplePos x="0" y="0"/>
              <wp:positionH relativeFrom="page">
                <wp:posOffset>457200</wp:posOffset>
              </wp:positionH>
              <wp:positionV relativeFrom="page">
                <wp:posOffset>1207770</wp:posOffset>
              </wp:positionV>
              <wp:extent cx="6858000" cy="304800"/>
              <wp:effectExtent l="0" t="0" r="0" b="190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04800"/>
                      </a:xfrm>
                      <a:prstGeom prst="rect">
                        <a:avLst/>
                      </a:prstGeom>
                      <a:solidFill>
                        <a:srgbClr val="E5E5E5"/>
                      </a:solidFill>
                      <a:ln>
                        <a:noFill/>
                      </a:ln>
                      <a:extLst>
                        <a:ext uri="{91240B29-F687-4F45-9708-019B960494DF}">
                          <a14:hiddenLine xmlns:a14="http://schemas.microsoft.com/office/drawing/2010/main" w="9525">
                            <a:solidFill>
                              <a:srgbClr val="E5E5E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0AD54" id="Rectangle 12" o:spid="_x0000_s1026" style="position:absolute;margin-left:36pt;margin-top:95.1pt;width:540pt;height: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WjeAIAAP0EAAAOAAAAZHJzL2Uyb0RvYy54bWysVNuO0zAQfUfiHyy/t7mQXhJtutpbEVKB&#10;FQsf4NpOY+HYxnabFsS/M3ba0oWXFUKVUo9nPD5z5oyvrvedRDtundCqxtk4xYgrqplQmxp/+bwc&#10;zTFynihGpFa8xgfu8PXi9aur3lQ8162WjFsESZSrelPj1ntTJYmjLe+IG2vDFTgbbTviwbSbhFnS&#10;Q/ZOJnmaTpNeW2asptw52L0fnHgR8zcNp/5j0zjukawxYPPxa+N3Hb7J4opUG0tMK+gRBvkHFB0R&#10;Ci49p7onnqCtFX+l6gS12unGj6nuEt00gvJYA1STpX9U89QSw2MtQI4zZ5rc/0tLP+weLRIMepdj&#10;pEgHPfoErBG1kRzBHhDUG1dB3JN5tKFEZ1aafnVI6bsWwviNtbpvOWEAKwvxybMDwXBwFK3795pB&#10;erL1OnK1b2wXEgILaB9bcji3hO89orA5nU/maQqdo+B7kxZgxCtIdTptrPNvue5QWNTYAviYnexW&#10;zgc0pDqFRPRaCrYUUkbDbtZ30qIdAXk8TMLvmN1dhkkVgpUOx4aMww6AhDuCL8CN7f5RZnmR3ubl&#10;aDmdz0bFspiMylk6H6VZeVtO06Is7pc/A8CsqFrBGFcrofhJelnxstYeh2AQTRQf6mtcTvJJrP0Z&#10;eveyIjvhYRKl6GocGB94JlVo7INiUDapPBFyWCfP4UeWgYPTf2QlyiB0flDQWrMDqMBqaBL0E94M&#10;WLTafseoh/mrsfu2JZZjJN8pUFKZFUUY2GgUk1kOhr30rC89RFFIVWOP0bC888OQb40VmxZuyiIx&#10;St+A+hoRhRGUOaA6ahZmLFZwfA/CEF/aMer3q7X4BQAA//8DAFBLAwQUAAYACAAAACEAo681WOEA&#10;AAALAQAADwAAAGRycy9kb3ducmV2LnhtbEyPwU7DMBBE70j9B2srcaNOjYAkxKmgElIjtQdaPsCN&#10;t0nUeB3FThr4epwTHHd2NPMm20ymZSP2rrEkYb2KgCGVVjdUSfg6fTzEwJxXpFVrCSV8o4NNvrjL&#10;VKrtjT5xPPqKhRByqZJQe9+lnLuyRqPcynZI4XexvVE+nH3Fda9uIdy0XETRMzeqodBQqw63NZbX&#10;42AkXId9keyT4b3YbXfxdClOxXj4kfJ+Ob29AvM4+T8zzPgBHfLAdLYDacdaCS8iTPFBTyIBbDas&#10;n2bpLEE8xgJ4nvH/G/JfAAAA//8DAFBLAQItABQABgAIAAAAIQC2gziS/gAAAOEBAAATAAAAAAAA&#10;AAAAAAAAAAAAAABbQ29udGVudF9UeXBlc10ueG1sUEsBAi0AFAAGAAgAAAAhADj9If/WAAAAlAEA&#10;AAsAAAAAAAAAAAAAAAAALwEAAF9yZWxzLy5yZWxzUEsBAi0AFAAGAAgAAAAhAO+x5aN4AgAA/QQA&#10;AA4AAAAAAAAAAAAAAAAALgIAAGRycy9lMm9Eb2MueG1sUEsBAi0AFAAGAAgAAAAhAKOvNVjhAAAA&#10;CwEAAA8AAAAAAAAAAAAAAAAA0gQAAGRycy9kb3ducmV2LnhtbFBLBQYAAAAABAAEAPMAAADgBQAA&#10;AAA=&#10;" o:allowincell="f" fillcolor="#e5e5e5" stroked="f" strokecolor="#e5e5e5">
              <w10:wrap anchorx="page" anchory="page"/>
              <w10:anchorlock/>
            </v:rect>
          </w:pict>
        </mc:Fallback>
      </mc:AlternateContent>
    </w:r>
    <w:r>
      <w:rPr>
        <w:noProof/>
        <w:lang w:eastAsia="nb-NO"/>
      </w:rPr>
      <mc:AlternateContent>
        <mc:Choice Requires="wps">
          <w:drawing>
            <wp:anchor distT="0" distB="0" distL="114300" distR="114300" simplePos="0" relativeHeight="251658241" behindDoc="0" locked="1" layoutInCell="0" allowOverlap="1" wp14:anchorId="28160DDF" wp14:editId="711EF5D5">
              <wp:simplePos x="0" y="0"/>
              <wp:positionH relativeFrom="page">
                <wp:posOffset>1844040</wp:posOffset>
              </wp:positionH>
              <wp:positionV relativeFrom="page">
                <wp:posOffset>381000</wp:posOffset>
              </wp:positionV>
              <wp:extent cx="106680" cy="990600"/>
              <wp:effectExtent l="0" t="0" r="190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Lst>
                    </wps:spPr>
                    <wps:txbx>
                      <w:txbxContent>
                        <w:p w14:paraId="6B9B1D5B" w14:textId="77777777" w:rsidR="00E71E5F" w:rsidRDefault="00E71E5F">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14:paraId="074FCDB6" w14:textId="77777777" w:rsidR="00E71E5F" w:rsidRDefault="00E71E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60DDF" id="Rectangle 11" o:spid="_x0000_s1027" style="position:absolute;left:0;text-align:left;margin-left:145.2pt;margin-top:30pt;width:8.4pt;height:7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QqpwIAAKIFAAAOAAAAZHJzL2Uyb0RvYy54bWysVFFv0zAQfkfiP1h+z+KUkDbR0mlrGoQ0&#10;YGLwA9zEaSwcO9hu04H475ydpWvHywT4wTrb5/N3932+y6tDJ9CeacOVzHF0QTBislI1l9scf/1S&#10;BguMjKWypkJJluMHZvDV8vWry6HP2Ey1StRMIwgiTTb0OW6t7bMwNFXLOmouVM8kHDZKd9TCUm/D&#10;WtMBoncinBGShIPSda9VxYyB3WI8xEsfv2lYZT81jWEWiRwDNutn7eeNm8PlJc22mvYtrx5h0L9A&#10;0VEu4dFjqIJainaa/xGq45VWRjX2olJdqJqGV8znANlE5Fk29y3tmc8FimP6Y5nM/wtbfdzfacRr&#10;4C7CSNIOOPoMVaNyKxiCPSjQ0JsM/O77O+1SNP2tqr4ZJNWqBTd2rbUaWkZrgOX9w7MLbmHgKtoM&#10;H1QN4enOKl+rQ6M7FxCqgA6ekocjJexgUQWbEUmSBRBXwVGakoR4ykKaTZd7bew7pjrkjBxrwO6D&#10;0/2tsQAeXCcX95ZUJRfCsy7k2QY4jjvwNFx1Zw6EJ/FnStL1Yr2Ig3iWrIOYFEVwXa7iICmj+dvi&#10;TbFaFdEv924UZy2vaybdM5OgovhlhD1Ke5TCUVJGCV67cA6S0dvNSmi0pyDo0g9HEYA/cQvPYfhj&#10;yOVZStEsJjezNCiTxTyIy/htkM7JIiBRepMmJE7jojxP6ZZL9u8poSHH8wT+rqfpBPULk6NZxy30&#10;DMG7HC+IG+MvdhJcy9pzaykXo31SC4f/qRZQsolpL1in0VHr9rA5QBQn3I2qH0C6WoG0QIXQ6MBo&#10;lf6B0QBNI8fm+45qhpF4L0H+rsNMhp6MzWRQWcHVHFuMRnNlx0606zXfthA58jWR6hq+SMO9fJ9Q&#10;AHS3gEbgk3hsWq7TnK6911NrXf4GAAD//wMAUEsDBBQABgAIAAAAIQAhM6F63QAAAAoBAAAPAAAA&#10;ZHJzL2Rvd25yZXYueG1sTI/BTsMwEETvSPyDtUjcqN1QGRriVAgJcYALbSWu29hNosbryHbT8Pcs&#10;Jziu5mn2TbWZ/SAmF1MfyMByoUA4aoLtqTWw373ePYJIGcniEMgZ+HYJNvX1VYWlDRf6dNM2t4JL&#10;KJVooMt5LKVMTec8pkUYHXF2DNFj5jO20ka8cLkfZKGUlh574g8dju6lc81pe/YGMPt4en/bq+PH&#10;mPuvNeGkV9qY25v5+QlEdnP+g+FXn9WhZqdDOJNNYjBQrNWKUQNa8SYG7tVDAeLAyVIrkHUl/0+o&#10;fwAAAP//AwBQSwECLQAUAAYACAAAACEAtoM4kv4AAADhAQAAEwAAAAAAAAAAAAAAAAAAAAAAW0Nv&#10;bnRlbnRfVHlwZXNdLnhtbFBLAQItABQABgAIAAAAIQA4/SH/1gAAAJQBAAALAAAAAAAAAAAAAAAA&#10;AC8BAABfcmVscy8ucmVsc1BLAQItABQABgAIAAAAIQAqbvQqpwIAAKIFAAAOAAAAAAAAAAAAAAAA&#10;AC4CAABkcnMvZTJvRG9jLnhtbFBLAQItABQABgAIAAAAIQAhM6F63QAAAAoBAAAPAAAAAAAAAAAA&#10;AAAAAAEFAABkcnMvZG93bnJldi54bWxQSwUGAAAAAAQABADzAAAACwYAAAAA&#10;" o:allowincell="f" filled="f" stroked="f" strokecolor="white" strokeweight="6pt">
              <v:textbox inset="0,0,0,0">
                <w:txbxContent>
                  <w:p w14:paraId="6B9B1D5B" w14:textId="77777777" w:rsidR="00E71E5F" w:rsidRDefault="00E71E5F">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14:paraId="074FCDB6" w14:textId="77777777" w:rsidR="00E71E5F" w:rsidRDefault="00E71E5F"/>
                </w:txbxContent>
              </v:textbox>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62CE" w14:textId="77777777" w:rsidR="00E71E5F" w:rsidRDefault="00E71E5F">
    <w:pPr>
      <w:pStyle w:val="Toppteks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F9226" w14:textId="77777777" w:rsidR="00E71E5F" w:rsidRDefault="00E71E5F">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B6834" w14:textId="77777777" w:rsidR="00E71E5F" w:rsidRDefault="00E71E5F">
    <w:pPr>
      <w:pStyle w:val="Toppteks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2pt;height:7.2pt" o:bullet="t">
        <v:imagedata r:id="rId1" o:title="MC900065841[1]"/>
      </v:shape>
    </w:pict>
  </w:numPicBullet>
  <w:abstractNum w:abstractNumId="0" w15:restartNumberingAfterBreak="0">
    <w:nsid w:val="0FE44BE6"/>
    <w:multiLevelType w:val="hybridMultilevel"/>
    <w:tmpl w:val="D54ECAE4"/>
    <w:lvl w:ilvl="0" w:tplc="00CE565E">
      <w:start w:val="12"/>
      <w:numFmt w:val="bullet"/>
      <w:lvlText w:val="-"/>
      <w:lvlJc w:val="left"/>
      <w:pPr>
        <w:ind w:left="392" w:hanging="360"/>
      </w:pPr>
      <w:rPr>
        <w:rFonts w:ascii="Times New Roman" w:eastAsia="Times New Roman" w:hAnsi="Times New Roman" w:cs="Times New Roman" w:hint="default"/>
      </w:rPr>
    </w:lvl>
    <w:lvl w:ilvl="1" w:tplc="04090003" w:tentative="1">
      <w:start w:val="1"/>
      <w:numFmt w:val="bullet"/>
      <w:lvlText w:val="o"/>
      <w:lvlJc w:val="left"/>
      <w:pPr>
        <w:ind w:left="1112" w:hanging="360"/>
      </w:pPr>
      <w:rPr>
        <w:rFonts w:ascii="Courier New" w:hAnsi="Courier New" w:cs="Courier New" w:hint="default"/>
      </w:rPr>
    </w:lvl>
    <w:lvl w:ilvl="2" w:tplc="04090005" w:tentative="1">
      <w:start w:val="1"/>
      <w:numFmt w:val="bullet"/>
      <w:lvlText w:val=""/>
      <w:lvlJc w:val="left"/>
      <w:pPr>
        <w:ind w:left="1832" w:hanging="360"/>
      </w:pPr>
      <w:rPr>
        <w:rFonts w:ascii="Wingdings" w:hAnsi="Wingdings" w:hint="default"/>
      </w:rPr>
    </w:lvl>
    <w:lvl w:ilvl="3" w:tplc="04090001" w:tentative="1">
      <w:start w:val="1"/>
      <w:numFmt w:val="bullet"/>
      <w:lvlText w:val=""/>
      <w:lvlJc w:val="left"/>
      <w:pPr>
        <w:ind w:left="2552" w:hanging="360"/>
      </w:pPr>
      <w:rPr>
        <w:rFonts w:ascii="Symbol" w:hAnsi="Symbol" w:hint="default"/>
      </w:rPr>
    </w:lvl>
    <w:lvl w:ilvl="4" w:tplc="04090003" w:tentative="1">
      <w:start w:val="1"/>
      <w:numFmt w:val="bullet"/>
      <w:lvlText w:val="o"/>
      <w:lvlJc w:val="left"/>
      <w:pPr>
        <w:ind w:left="3272" w:hanging="360"/>
      </w:pPr>
      <w:rPr>
        <w:rFonts w:ascii="Courier New" w:hAnsi="Courier New" w:cs="Courier New" w:hint="default"/>
      </w:rPr>
    </w:lvl>
    <w:lvl w:ilvl="5" w:tplc="04090005" w:tentative="1">
      <w:start w:val="1"/>
      <w:numFmt w:val="bullet"/>
      <w:lvlText w:val=""/>
      <w:lvlJc w:val="left"/>
      <w:pPr>
        <w:ind w:left="3992" w:hanging="360"/>
      </w:pPr>
      <w:rPr>
        <w:rFonts w:ascii="Wingdings" w:hAnsi="Wingdings" w:hint="default"/>
      </w:rPr>
    </w:lvl>
    <w:lvl w:ilvl="6" w:tplc="04090001" w:tentative="1">
      <w:start w:val="1"/>
      <w:numFmt w:val="bullet"/>
      <w:lvlText w:val=""/>
      <w:lvlJc w:val="left"/>
      <w:pPr>
        <w:ind w:left="4712" w:hanging="360"/>
      </w:pPr>
      <w:rPr>
        <w:rFonts w:ascii="Symbol" w:hAnsi="Symbol" w:hint="default"/>
      </w:rPr>
    </w:lvl>
    <w:lvl w:ilvl="7" w:tplc="04090003" w:tentative="1">
      <w:start w:val="1"/>
      <w:numFmt w:val="bullet"/>
      <w:lvlText w:val="o"/>
      <w:lvlJc w:val="left"/>
      <w:pPr>
        <w:ind w:left="5432" w:hanging="360"/>
      </w:pPr>
      <w:rPr>
        <w:rFonts w:ascii="Courier New" w:hAnsi="Courier New" w:cs="Courier New" w:hint="default"/>
      </w:rPr>
    </w:lvl>
    <w:lvl w:ilvl="8" w:tplc="04090005" w:tentative="1">
      <w:start w:val="1"/>
      <w:numFmt w:val="bullet"/>
      <w:lvlText w:val=""/>
      <w:lvlJc w:val="left"/>
      <w:pPr>
        <w:ind w:left="6152" w:hanging="360"/>
      </w:pPr>
      <w:rPr>
        <w:rFonts w:ascii="Wingdings" w:hAnsi="Wingdings" w:hint="default"/>
      </w:rPr>
    </w:lvl>
  </w:abstractNum>
  <w:abstractNum w:abstractNumId="1" w15:restartNumberingAfterBreak="0">
    <w:nsid w:val="43A976EB"/>
    <w:multiLevelType w:val="hybridMultilevel"/>
    <w:tmpl w:val="706082D0"/>
    <w:lvl w:ilvl="0" w:tplc="C99C2082">
      <w:start w:val="2"/>
      <w:numFmt w:val="bullet"/>
      <w:lvlText w:val="-"/>
      <w:lvlJc w:val="left"/>
      <w:pPr>
        <w:ind w:left="1068" w:hanging="360"/>
      </w:pPr>
      <w:rPr>
        <w:rFonts w:ascii="Arial" w:eastAsia="Times New Roman" w:hAnsi="Arial" w:cs="Aria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 w15:restartNumberingAfterBreak="0">
    <w:nsid w:val="715921FA"/>
    <w:multiLevelType w:val="hybridMultilevel"/>
    <w:tmpl w:val="9C423C8E"/>
    <w:lvl w:ilvl="0" w:tplc="A8E863EA">
      <w:start w:val="15"/>
      <w:numFmt w:val="bullet"/>
      <w:lvlText w:val="-"/>
      <w:lvlJc w:val="left"/>
      <w:pPr>
        <w:ind w:left="390" w:hanging="360"/>
      </w:pPr>
      <w:rPr>
        <w:rFonts w:ascii="Arial" w:eastAsia="Times New Roman" w:hAnsi="Arial" w:cs="Arial" w:hint="default"/>
      </w:rPr>
    </w:lvl>
    <w:lvl w:ilvl="1" w:tplc="04140003" w:tentative="1">
      <w:start w:val="1"/>
      <w:numFmt w:val="bullet"/>
      <w:lvlText w:val="o"/>
      <w:lvlJc w:val="left"/>
      <w:pPr>
        <w:ind w:left="1110" w:hanging="360"/>
      </w:pPr>
      <w:rPr>
        <w:rFonts w:ascii="Courier New" w:hAnsi="Courier New" w:cs="Courier New" w:hint="default"/>
      </w:rPr>
    </w:lvl>
    <w:lvl w:ilvl="2" w:tplc="04140005" w:tentative="1">
      <w:start w:val="1"/>
      <w:numFmt w:val="bullet"/>
      <w:lvlText w:val=""/>
      <w:lvlJc w:val="left"/>
      <w:pPr>
        <w:ind w:left="1830" w:hanging="360"/>
      </w:pPr>
      <w:rPr>
        <w:rFonts w:ascii="Wingdings" w:hAnsi="Wingdings" w:hint="default"/>
      </w:rPr>
    </w:lvl>
    <w:lvl w:ilvl="3" w:tplc="04140001" w:tentative="1">
      <w:start w:val="1"/>
      <w:numFmt w:val="bullet"/>
      <w:lvlText w:val=""/>
      <w:lvlJc w:val="left"/>
      <w:pPr>
        <w:ind w:left="2550" w:hanging="360"/>
      </w:pPr>
      <w:rPr>
        <w:rFonts w:ascii="Symbol" w:hAnsi="Symbol" w:hint="default"/>
      </w:rPr>
    </w:lvl>
    <w:lvl w:ilvl="4" w:tplc="04140003" w:tentative="1">
      <w:start w:val="1"/>
      <w:numFmt w:val="bullet"/>
      <w:lvlText w:val="o"/>
      <w:lvlJc w:val="left"/>
      <w:pPr>
        <w:ind w:left="3270" w:hanging="360"/>
      </w:pPr>
      <w:rPr>
        <w:rFonts w:ascii="Courier New" w:hAnsi="Courier New" w:cs="Courier New" w:hint="default"/>
      </w:rPr>
    </w:lvl>
    <w:lvl w:ilvl="5" w:tplc="04140005" w:tentative="1">
      <w:start w:val="1"/>
      <w:numFmt w:val="bullet"/>
      <w:lvlText w:val=""/>
      <w:lvlJc w:val="left"/>
      <w:pPr>
        <w:ind w:left="3990" w:hanging="360"/>
      </w:pPr>
      <w:rPr>
        <w:rFonts w:ascii="Wingdings" w:hAnsi="Wingdings" w:hint="default"/>
      </w:rPr>
    </w:lvl>
    <w:lvl w:ilvl="6" w:tplc="04140001" w:tentative="1">
      <w:start w:val="1"/>
      <w:numFmt w:val="bullet"/>
      <w:lvlText w:val=""/>
      <w:lvlJc w:val="left"/>
      <w:pPr>
        <w:ind w:left="4710" w:hanging="360"/>
      </w:pPr>
      <w:rPr>
        <w:rFonts w:ascii="Symbol" w:hAnsi="Symbol" w:hint="default"/>
      </w:rPr>
    </w:lvl>
    <w:lvl w:ilvl="7" w:tplc="04140003" w:tentative="1">
      <w:start w:val="1"/>
      <w:numFmt w:val="bullet"/>
      <w:lvlText w:val="o"/>
      <w:lvlJc w:val="left"/>
      <w:pPr>
        <w:ind w:left="5430" w:hanging="360"/>
      </w:pPr>
      <w:rPr>
        <w:rFonts w:ascii="Courier New" w:hAnsi="Courier New" w:cs="Courier New" w:hint="default"/>
      </w:rPr>
    </w:lvl>
    <w:lvl w:ilvl="8" w:tplc="04140005" w:tentative="1">
      <w:start w:val="1"/>
      <w:numFmt w:val="bullet"/>
      <w:lvlText w:val=""/>
      <w:lvlJc w:val="left"/>
      <w:pPr>
        <w:ind w:left="6150" w:hanging="360"/>
      </w:pPr>
      <w:rPr>
        <w:rFonts w:ascii="Wingdings" w:hAnsi="Wingdings" w:hint="default"/>
      </w:rPr>
    </w:lvl>
  </w:abstractNum>
  <w:abstractNum w:abstractNumId="3" w15:restartNumberingAfterBreak="0">
    <w:nsid w:val="79922B78"/>
    <w:multiLevelType w:val="hybridMultilevel"/>
    <w:tmpl w:val="11AA2620"/>
    <w:lvl w:ilvl="0" w:tplc="7D62A930">
      <w:start w:val="1"/>
      <w:numFmt w:val="bullet"/>
      <w:lvlText w:val="-"/>
      <w:lvlJc w:val="left"/>
      <w:pPr>
        <w:ind w:left="2868" w:hanging="360"/>
      </w:pPr>
      <w:rPr>
        <w:rFonts w:ascii="Arial" w:eastAsia="Times New Roman" w:hAnsi="Arial" w:cs="Arial" w:hint="default"/>
      </w:rPr>
    </w:lvl>
    <w:lvl w:ilvl="1" w:tplc="04140003">
      <w:start w:val="1"/>
      <w:numFmt w:val="bullet"/>
      <w:lvlText w:val="o"/>
      <w:lvlJc w:val="left"/>
      <w:pPr>
        <w:ind w:left="3588" w:hanging="360"/>
      </w:pPr>
      <w:rPr>
        <w:rFonts w:ascii="Courier New" w:hAnsi="Courier New" w:cs="Courier New" w:hint="default"/>
      </w:rPr>
    </w:lvl>
    <w:lvl w:ilvl="2" w:tplc="04140005" w:tentative="1">
      <w:start w:val="1"/>
      <w:numFmt w:val="bullet"/>
      <w:lvlText w:val=""/>
      <w:lvlJc w:val="left"/>
      <w:pPr>
        <w:ind w:left="4308" w:hanging="360"/>
      </w:pPr>
      <w:rPr>
        <w:rFonts w:ascii="Wingdings" w:hAnsi="Wingdings" w:hint="default"/>
      </w:rPr>
    </w:lvl>
    <w:lvl w:ilvl="3" w:tplc="04140001" w:tentative="1">
      <w:start w:val="1"/>
      <w:numFmt w:val="bullet"/>
      <w:lvlText w:val=""/>
      <w:lvlJc w:val="left"/>
      <w:pPr>
        <w:ind w:left="5028" w:hanging="360"/>
      </w:pPr>
      <w:rPr>
        <w:rFonts w:ascii="Symbol" w:hAnsi="Symbol" w:hint="default"/>
      </w:rPr>
    </w:lvl>
    <w:lvl w:ilvl="4" w:tplc="04140003" w:tentative="1">
      <w:start w:val="1"/>
      <w:numFmt w:val="bullet"/>
      <w:lvlText w:val="o"/>
      <w:lvlJc w:val="left"/>
      <w:pPr>
        <w:ind w:left="5748" w:hanging="360"/>
      </w:pPr>
      <w:rPr>
        <w:rFonts w:ascii="Courier New" w:hAnsi="Courier New" w:cs="Courier New" w:hint="default"/>
      </w:rPr>
    </w:lvl>
    <w:lvl w:ilvl="5" w:tplc="04140005" w:tentative="1">
      <w:start w:val="1"/>
      <w:numFmt w:val="bullet"/>
      <w:lvlText w:val=""/>
      <w:lvlJc w:val="left"/>
      <w:pPr>
        <w:ind w:left="6468" w:hanging="360"/>
      </w:pPr>
      <w:rPr>
        <w:rFonts w:ascii="Wingdings" w:hAnsi="Wingdings" w:hint="default"/>
      </w:rPr>
    </w:lvl>
    <w:lvl w:ilvl="6" w:tplc="04140001" w:tentative="1">
      <w:start w:val="1"/>
      <w:numFmt w:val="bullet"/>
      <w:lvlText w:val=""/>
      <w:lvlJc w:val="left"/>
      <w:pPr>
        <w:ind w:left="7188" w:hanging="360"/>
      </w:pPr>
      <w:rPr>
        <w:rFonts w:ascii="Symbol" w:hAnsi="Symbol" w:hint="default"/>
      </w:rPr>
    </w:lvl>
    <w:lvl w:ilvl="7" w:tplc="04140003" w:tentative="1">
      <w:start w:val="1"/>
      <w:numFmt w:val="bullet"/>
      <w:lvlText w:val="o"/>
      <w:lvlJc w:val="left"/>
      <w:pPr>
        <w:ind w:left="7908" w:hanging="360"/>
      </w:pPr>
      <w:rPr>
        <w:rFonts w:ascii="Courier New" w:hAnsi="Courier New" w:cs="Courier New" w:hint="default"/>
      </w:rPr>
    </w:lvl>
    <w:lvl w:ilvl="8" w:tplc="04140005" w:tentative="1">
      <w:start w:val="1"/>
      <w:numFmt w:val="bullet"/>
      <w:lvlText w:val=""/>
      <w:lvlJc w:val="left"/>
      <w:pPr>
        <w:ind w:left="8628" w:hanging="360"/>
      </w:pPr>
      <w:rPr>
        <w:rFonts w:ascii="Wingdings" w:hAnsi="Wingdings" w:hint="default"/>
      </w:rPr>
    </w:lvl>
  </w:abstractNum>
  <w:abstractNum w:abstractNumId="4" w15:restartNumberingAfterBreak="0">
    <w:nsid w:val="7E944A2E"/>
    <w:multiLevelType w:val="hybridMultilevel"/>
    <w:tmpl w:val="0AEA13CA"/>
    <w:lvl w:ilvl="0" w:tplc="D156559C">
      <w:start w:val="1"/>
      <w:numFmt w:val="bullet"/>
      <w:lvlText w:val=""/>
      <w:lvlPicBulletId w:val="0"/>
      <w:lvlJc w:val="left"/>
      <w:pPr>
        <w:tabs>
          <w:tab w:val="num" w:pos="1437"/>
        </w:tabs>
        <w:ind w:left="1437" w:hanging="360"/>
      </w:pPr>
      <w:rPr>
        <w:rFonts w:ascii="Symbol" w:hAnsi="Symbol" w:hint="default"/>
        <w:color w:val="auto"/>
      </w:rPr>
    </w:lvl>
    <w:lvl w:ilvl="1" w:tplc="04140003" w:tentative="1">
      <w:start w:val="1"/>
      <w:numFmt w:val="bullet"/>
      <w:lvlText w:val="o"/>
      <w:lvlJc w:val="left"/>
      <w:pPr>
        <w:tabs>
          <w:tab w:val="num" w:pos="2517"/>
        </w:tabs>
        <w:ind w:left="2517" w:hanging="360"/>
      </w:pPr>
      <w:rPr>
        <w:rFonts w:ascii="Courier New" w:hAnsi="Courier New" w:cs="Courier New" w:hint="default"/>
      </w:rPr>
    </w:lvl>
    <w:lvl w:ilvl="2" w:tplc="04140005" w:tentative="1">
      <w:start w:val="1"/>
      <w:numFmt w:val="bullet"/>
      <w:lvlText w:val=""/>
      <w:lvlJc w:val="left"/>
      <w:pPr>
        <w:tabs>
          <w:tab w:val="num" w:pos="3237"/>
        </w:tabs>
        <w:ind w:left="3237" w:hanging="360"/>
      </w:pPr>
      <w:rPr>
        <w:rFonts w:ascii="Wingdings" w:hAnsi="Wingdings" w:hint="default"/>
      </w:rPr>
    </w:lvl>
    <w:lvl w:ilvl="3" w:tplc="04140001" w:tentative="1">
      <w:start w:val="1"/>
      <w:numFmt w:val="bullet"/>
      <w:lvlText w:val=""/>
      <w:lvlJc w:val="left"/>
      <w:pPr>
        <w:tabs>
          <w:tab w:val="num" w:pos="3957"/>
        </w:tabs>
        <w:ind w:left="3957" w:hanging="360"/>
      </w:pPr>
      <w:rPr>
        <w:rFonts w:ascii="Symbol" w:hAnsi="Symbol" w:hint="default"/>
      </w:rPr>
    </w:lvl>
    <w:lvl w:ilvl="4" w:tplc="04140003" w:tentative="1">
      <w:start w:val="1"/>
      <w:numFmt w:val="bullet"/>
      <w:lvlText w:val="o"/>
      <w:lvlJc w:val="left"/>
      <w:pPr>
        <w:tabs>
          <w:tab w:val="num" w:pos="4677"/>
        </w:tabs>
        <w:ind w:left="4677" w:hanging="360"/>
      </w:pPr>
      <w:rPr>
        <w:rFonts w:ascii="Courier New" w:hAnsi="Courier New" w:cs="Courier New" w:hint="default"/>
      </w:rPr>
    </w:lvl>
    <w:lvl w:ilvl="5" w:tplc="04140005" w:tentative="1">
      <w:start w:val="1"/>
      <w:numFmt w:val="bullet"/>
      <w:lvlText w:val=""/>
      <w:lvlJc w:val="left"/>
      <w:pPr>
        <w:tabs>
          <w:tab w:val="num" w:pos="5397"/>
        </w:tabs>
        <w:ind w:left="5397" w:hanging="360"/>
      </w:pPr>
      <w:rPr>
        <w:rFonts w:ascii="Wingdings" w:hAnsi="Wingdings" w:hint="default"/>
      </w:rPr>
    </w:lvl>
    <w:lvl w:ilvl="6" w:tplc="04140001" w:tentative="1">
      <w:start w:val="1"/>
      <w:numFmt w:val="bullet"/>
      <w:lvlText w:val=""/>
      <w:lvlJc w:val="left"/>
      <w:pPr>
        <w:tabs>
          <w:tab w:val="num" w:pos="6117"/>
        </w:tabs>
        <w:ind w:left="6117" w:hanging="360"/>
      </w:pPr>
      <w:rPr>
        <w:rFonts w:ascii="Symbol" w:hAnsi="Symbol" w:hint="default"/>
      </w:rPr>
    </w:lvl>
    <w:lvl w:ilvl="7" w:tplc="04140003" w:tentative="1">
      <w:start w:val="1"/>
      <w:numFmt w:val="bullet"/>
      <w:lvlText w:val="o"/>
      <w:lvlJc w:val="left"/>
      <w:pPr>
        <w:tabs>
          <w:tab w:val="num" w:pos="6837"/>
        </w:tabs>
        <w:ind w:left="6837" w:hanging="360"/>
      </w:pPr>
      <w:rPr>
        <w:rFonts w:ascii="Courier New" w:hAnsi="Courier New" w:cs="Courier New" w:hint="default"/>
      </w:rPr>
    </w:lvl>
    <w:lvl w:ilvl="8" w:tplc="04140005" w:tentative="1">
      <w:start w:val="1"/>
      <w:numFmt w:val="bullet"/>
      <w:lvlText w:val=""/>
      <w:lvlJc w:val="left"/>
      <w:pPr>
        <w:tabs>
          <w:tab w:val="num" w:pos="7557"/>
        </w:tabs>
        <w:ind w:left="7557"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987"/>
    <w:rsid w:val="000013E2"/>
    <w:rsid w:val="0000173E"/>
    <w:rsid w:val="00001DE7"/>
    <w:rsid w:val="00002B92"/>
    <w:rsid w:val="00002DBF"/>
    <w:rsid w:val="00006FC1"/>
    <w:rsid w:val="00007AEE"/>
    <w:rsid w:val="00012E6A"/>
    <w:rsid w:val="000134F0"/>
    <w:rsid w:val="000159B5"/>
    <w:rsid w:val="00016037"/>
    <w:rsid w:val="00017985"/>
    <w:rsid w:val="00017BD7"/>
    <w:rsid w:val="000207F8"/>
    <w:rsid w:val="00020AD1"/>
    <w:rsid w:val="00021A47"/>
    <w:rsid w:val="00021CAC"/>
    <w:rsid w:val="00021DF6"/>
    <w:rsid w:val="00022757"/>
    <w:rsid w:val="00022D09"/>
    <w:rsid w:val="000232DA"/>
    <w:rsid w:val="000240AB"/>
    <w:rsid w:val="00025086"/>
    <w:rsid w:val="00025410"/>
    <w:rsid w:val="00025D3D"/>
    <w:rsid w:val="0002710B"/>
    <w:rsid w:val="0002745B"/>
    <w:rsid w:val="00027553"/>
    <w:rsid w:val="00027869"/>
    <w:rsid w:val="000303E1"/>
    <w:rsid w:val="00030C4B"/>
    <w:rsid w:val="00030FA5"/>
    <w:rsid w:val="0003266F"/>
    <w:rsid w:val="00033121"/>
    <w:rsid w:val="000335A0"/>
    <w:rsid w:val="0003424E"/>
    <w:rsid w:val="00034266"/>
    <w:rsid w:val="00035AE7"/>
    <w:rsid w:val="00035DBA"/>
    <w:rsid w:val="0004033E"/>
    <w:rsid w:val="00040CC1"/>
    <w:rsid w:val="000410DC"/>
    <w:rsid w:val="00041539"/>
    <w:rsid w:val="000425C9"/>
    <w:rsid w:val="0004293C"/>
    <w:rsid w:val="000449A3"/>
    <w:rsid w:val="000463BE"/>
    <w:rsid w:val="00046463"/>
    <w:rsid w:val="0004665E"/>
    <w:rsid w:val="00046D76"/>
    <w:rsid w:val="00047ED1"/>
    <w:rsid w:val="000510C3"/>
    <w:rsid w:val="00051745"/>
    <w:rsid w:val="000517D7"/>
    <w:rsid w:val="00051BF0"/>
    <w:rsid w:val="00053ED9"/>
    <w:rsid w:val="0005560E"/>
    <w:rsid w:val="0005561E"/>
    <w:rsid w:val="00056A5E"/>
    <w:rsid w:val="000604B4"/>
    <w:rsid w:val="000605D7"/>
    <w:rsid w:val="00060C6E"/>
    <w:rsid w:val="00061605"/>
    <w:rsid w:val="000619DB"/>
    <w:rsid w:val="00064AA2"/>
    <w:rsid w:val="000655E6"/>
    <w:rsid w:val="00065E6A"/>
    <w:rsid w:val="00066408"/>
    <w:rsid w:val="000665DC"/>
    <w:rsid w:val="00066F95"/>
    <w:rsid w:val="00067529"/>
    <w:rsid w:val="00067663"/>
    <w:rsid w:val="00067BB7"/>
    <w:rsid w:val="000732ED"/>
    <w:rsid w:val="00073C4F"/>
    <w:rsid w:val="00073DE1"/>
    <w:rsid w:val="00074C8C"/>
    <w:rsid w:val="00076090"/>
    <w:rsid w:val="0007709C"/>
    <w:rsid w:val="0007714F"/>
    <w:rsid w:val="00080B7B"/>
    <w:rsid w:val="00080E11"/>
    <w:rsid w:val="00080E24"/>
    <w:rsid w:val="00082F74"/>
    <w:rsid w:val="00085895"/>
    <w:rsid w:val="00085BDF"/>
    <w:rsid w:val="00085DD7"/>
    <w:rsid w:val="00086A8B"/>
    <w:rsid w:val="000873CC"/>
    <w:rsid w:val="00087693"/>
    <w:rsid w:val="000876E0"/>
    <w:rsid w:val="0009024E"/>
    <w:rsid w:val="00090B49"/>
    <w:rsid w:val="00091B25"/>
    <w:rsid w:val="00091E24"/>
    <w:rsid w:val="0009278E"/>
    <w:rsid w:val="00092CE9"/>
    <w:rsid w:val="000948AE"/>
    <w:rsid w:val="00096D0C"/>
    <w:rsid w:val="000A0E75"/>
    <w:rsid w:val="000A114E"/>
    <w:rsid w:val="000A2B4D"/>
    <w:rsid w:val="000A2E15"/>
    <w:rsid w:val="000A40E2"/>
    <w:rsid w:val="000A4C80"/>
    <w:rsid w:val="000A596F"/>
    <w:rsid w:val="000A6383"/>
    <w:rsid w:val="000A6536"/>
    <w:rsid w:val="000A65E7"/>
    <w:rsid w:val="000A6C4B"/>
    <w:rsid w:val="000A7A5E"/>
    <w:rsid w:val="000B1A10"/>
    <w:rsid w:val="000B2231"/>
    <w:rsid w:val="000B2B98"/>
    <w:rsid w:val="000B34B4"/>
    <w:rsid w:val="000B3ED2"/>
    <w:rsid w:val="000B5A57"/>
    <w:rsid w:val="000B6B88"/>
    <w:rsid w:val="000B72BD"/>
    <w:rsid w:val="000B761E"/>
    <w:rsid w:val="000B7DF1"/>
    <w:rsid w:val="000B7EE5"/>
    <w:rsid w:val="000C0B31"/>
    <w:rsid w:val="000C29E7"/>
    <w:rsid w:val="000C2E04"/>
    <w:rsid w:val="000C3724"/>
    <w:rsid w:val="000C76AD"/>
    <w:rsid w:val="000D002B"/>
    <w:rsid w:val="000D0ECF"/>
    <w:rsid w:val="000D13A5"/>
    <w:rsid w:val="000D1694"/>
    <w:rsid w:val="000D1C40"/>
    <w:rsid w:val="000D4092"/>
    <w:rsid w:val="000D4E9C"/>
    <w:rsid w:val="000D64E2"/>
    <w:rsid w:val="000D714A"/>
    <w:rsid w:val="000E25A0"/>
    <w:rsid w:val="000E25C4"/>
    <w:rsid w:val="000E3506"/>
    <w:rsid w:val="000E40DA"/>
    <w:rsid w:val="000E4742"/>
    <w:rsid w:val="000E6226"/>
    <w:rsid w:val="000E7B95"/>
    <w:rsid w:val="000F2099"/>
    <w:rsid w:val="000F2637"/>
    <w:rsid w:val="000F269D"/>
    <w:rsid w:val="000F404F"/>
    <w:rsid w:val="000F42CF"/>
    <w:rsid w:val="000F6250"/>
    <w:rsid w:val="000F7BB3"/>
    <w:rsid w:val="00100086"/>
    <w:rsid w:val="00100846"/>
    <w:rsid w:val="00100A56"/>
    <w:rsid w:val="00100A61"/>
    <w:rsid w:val="001014B8"/>
    <w:rsid w:val="00102BA3"/>
    <w:rsid w:val="001031B6"/>
    <w:rsid w:val="00104DAB"/>
    <w:rsid w:val="00104EF1"/>
    <w:rsid w:val="00106079"/>
    <w:rsid w:val="001072ED"/>
    <w:rsid w:val="00111268"/>
    <w:rsid w:val="00112E01"/>
    <w:rsid w:val="00112E94"/>
    <w:rsid w:val="00112F06"/>
    <w:rsid w:val="001147A3"/>
    <w:rsid w:val="00114B52"/>
    <w:rsid w:val="00114ED4"/>
    <w:rsid w:val="00115232"/>
    <w:rsid w:val="001167A7"/>
    <w:rsid w:val="00116957"/>
    <w:rsid w:val="001205CA"/>
    <w:rsid w:val="00121950"/>
    <w:rsid w:val="00122881"/>
    <w:rsid w:val="00122A07"/>
    <w:rsid w:val="00124199"/>
    <w:rsid w:val="00124D8C"/>
    <w:rsid w:val="00125FBF"/>
    <w:rsid w:val="001315D3"/>
    <w:rsid w:val="00131A2B"/>
    <w:rsid w:val="00132C37"/>
    <w:rsid w:val="00133412"/>
    <w:rsid w:val="00133DA8"/>
    <w:rsid w:val="0013468A"/>
    <w:rsid w:val="001349F9"/>
    <w:rsid w:val="00137A1B"/>
    <w:rsid w:val="00137ABD"/>
    <w:rsid w:val="00140113"/>
    <w:rsid w:val="00141407"/>
    <w:rsid w:val="00142A64"/>
    <w:rsid w:val="001431C4"/>
    <w:rsid w:val="00143590"/>
    <w:rsid w:val="0014507B"/>
    <w:rsid w:val="001473C2"/>
    <w:rsid w:val="00147541"/>
    <w:rsid w:val="00147D9F"/>
    <w:rsid w:val="00153BB5"/>
    <w:rsid w:val="00154D73"/>
    <w:rsid w:val="00155A92"/>
    <w:rsid w:val="00155E85"/>
    <w:rsid w:val="001563BF"/>
    <w:rsid w:val="00156454"/>
    <w:rsid w:val="00156789"/>
    <w:rsid w:val="00156DD3"/>
    <w:rsid w:val="00157F3A"/>
    <w:rsid w:val="00160325"/>
    <w:rsid w:val="001606BC"/>
    <w:rsid w:val="001614A5"/>
    <w:rsid w:val="00161A0F"/>
    <w:rsid w:val="0016261F"/>
    <w:rsid w:val="001634C8"/>
    <w:rsid w:val="0016470A"/>
    <w:rsid w:val="00164CCF"/>
    <w:rsid w:val="0016579F"/>
    <w:rsid w:val="00166650"/>
    <w:rsid w:val="001666AB"/>
    <w:rsid w:val="001667C1"/>
    <w:rsid w:val="00167C41"/>
    <w:rsid w:val="00167D3F"/>
    <w:rsid w:val="001701CB"/>
    <w:rsid w:val="001703EC"/>
    <w:rsid w:val="00171124"/>
    <w:rsid w:val="001713DF"/>
    <w:rsid w:val="00171AAA"/>
    <w:rsid w:val="00172AA4"/>
    <w:rsid w:val="00172EA0"/>
    <w:rsid w:val="001733C0"/>
    <w:rsid w:val="00175435"/>
    <w:rsid w:val="00176C67"/>
    <w:rsid w:val="00177024"/>
    <w:rsid w:val="00177429"/>
    <w:rsid w:val="00180C62"/>
    <w:rsid w:val="00180CD5"/>
    <w:rsid w:val="00182E37"/>
    <w:rsid w:val="0018349B"/>
    <w:rsid w:val="00185137"/>
    <w:rsid w:val="00185953"/>
    <w:rsid w:val="00187746"/>
    <w:rsid w:val="00190BAE"/>
    <w:rsid w:val="00192238"/>
    <w:rsid w:val="001927A7"/>
    <w:rsid w:val="0019432D"/>
    <w:rsid w:val="001948AD"/>
    <w:rsid w:val="00195B28"/>
    <w:rsid w:val="001961C3"/>
    <w:rsid w:val="00197902"/>
    <w:rsid w:val="001A0135"/>
    <w:rsid w:val="001A0AA8"/>
    <w:rsid w:val="001A2427"/>
    <w:rsid w:val="001A3091"/>
    <w:rsid w:val="001A381C"/>
    <w:rsid w:val="001A408C"/>
    <w:rsid w:val="001A42E5"/>
    <w:rsid w:val="001A5437"/>
    <w:rsid w:val="001A5E4F"/>
    <w:rsid w:val="001A5EFF"/>
    <w:rsid w:val="001A6261"/>
    <w:rsid w:val="001A7161"/>
    <w:rsid w:val="001A747A"/>
    <w:rsid w:val="001A7761"/>
    <w:rsid w:val="001A7F5D"/>
    <w:rsid w:val="001B0D8A"/>
    <w:rsid w:val="001B10EA"/>
    <w:rsid w:val="001B46CD"/>
    <w:rsid w:val="001B4C79"/>
    <w:rsid w:val="001B5CD3"/>
    <w:rsid w:val="001B6D4D"/>
    <w:rsid w:val="001B7E24"/>
    <w:rsid w:val="001C1E4E"/>
    <w:rsid w:val="001C477E"/>
    <w:rsid w:val="001C6210"/>
    <w:rsid w:val="001C63B6"/>
    <w:rsid w:val="001C6772"/>
    <w:rsid w:val="001C6892"/>
    <w:rsid w:val="001C71F8"/>
    <w:rsid w:val="001D03C8"/>
    <w:rsid w:val="001D04E1"/>
    <w:rsid w:val="001D0BF0"/>
    <w:rsid w:val="001D11C3"/>
    <w:rsid w:val="001D154F"/>
    <w:rsid w:val="001D223A"/>
    <w:rsid w:val="001D2A6E"/>
    <w:rsid w:val="001D3002"/>
    <w:rsid w:val="001D3AE6"/>
    <w:rsid w:val="001D3D20"/>
    <w:rsid w:val="001D443D"/>
    <w:rsid w:val="001D77C3"/>
    <w:rsid w:val="001D7FF7"/>
    <w:rsid w:val="001E0505"/>
    <w:rsid w:val="001E0520"/>
    <w:rsid w:val="001E0532"/>
    <w:rsid w:val="001E1BF3"/>
    <w:rsid w:val="001E221D"/>
    <w:rsid w:val="001E2CCB"/>
    <w:rsid w:val="001E3787"/>
    <w:rsid w:val="001E3795"/>
    <w:rsid w:val="001E37C8"/>
    <w:rsid w:val="001E3872"/>
    <w:rsid w:val="001E4AC5"/>
    <w:rsid w:val="001E4EA0"/>
    <w:rsid w:val="001E6955"/>
    <w:rsid w:val="001F0219"/>
    <w:rsid w:val="001F0400"/>
    <w:rsid w:val="001F0866"/>
    <w:rsid w:val="001F0B24"/>
    <w:rsid w:val="001F0D14"/>
    <w:rsid w:val="001F25A4"/>
    <w:rsid w:val="001F2740"/>
    <w:rsid w:val="001F2C44"/>
    <w:rsid w:val="001F2EC4"/>
    <w:rsid w:val="001F3378"/>
    <w:rsid w:val="001F40C3"/>
    <w:rsid w:val="001F4660"/>
    <w:rsid w:val="00200AFE"/>
    <w:rsid w:val="00200BBC"/>
    <w:rsid w:val="002033BD"/>
    <w:rsid w:val="002034BD"/>
    <w:rsid w:val="00204292"/>
    <w:rsid w:val="00205D0F"/>
    <w:rsid w:val="00206E75"/>
    <w:rsid w:val="00207792"/>
    <w:rsid w:val="00211A8D"/>
    <w:rsid w:val="00211C5E"/>
    <w:rsid w:val="002129B5"/>
    <w:rsid w:val="00213491"/>
    <w:rsid w:val="002145AB"/>
    <w:rsid w:val="00220D63"/>
    <w:rsid w:val="00220FC5"/>
    <w:rsid w:val="0022132B"/>
    <w:rsid w:val="00221918"/>
    <w:rsid w:val="0022234F"/>
    <w:rsid w:val="00222726"/>
    <w:rsid w:val="00222AC8"/>
    <w:rsid w:val="00222E72"/>
    <w:rsid w:val="00223552"/>
    <w:rsid w:val="00223C4E"/>
    <w:rsid w:val="00225772"/>
    <w:rsid w:val="00226343"/>
    <w:rsid w:val="00226352"/>
    <w:rsid w:val="00226876"/>
    <w:rsid w:val="0022713A"/>
    <w:rsid w:val="00227180"/>
    <w:rsid w:val="00227289"/>
    <w:rsid w:val="00227440"/>
    <w:rsid w:val="002277E4"/>
    <w:rsid w:val="00232618"/>
    <w:rsid w:val="00233BD0"/>
    <w:rsid w:val="00235193"/>
    <w:rsid w:val="002351AA"/>
    <w:rsid w:val="00235A32"/>
    <w:rsid w:val="00235C1E"/>
    <w:rsid w:val="00236D42"/>
    <w:rsid w:val="00237549"/>
    <w:rsid w:val="00240F49"/>
    <w:rsid w:val="00241309"/>
    <w:rsid w:val="00241A6F"/>
    <w:rsid w:val="00241B25"/>
    <w:rsid w:val="002424A3"/>
    <w:rsid w:val="002425EE"/>
    <w:rsid w:val="00243761"/>
    <w:rsid w:val="00244674"/>
    <w:rsid w:val="002448E4"/>
    <w:rsid w:val="00244A14"/>
    <w:rsid w:val="00250DCA"/>
    <w:rsid w:val="00252145"/>
    <w:rsid w:val="0025430B"/>
    <w:rsid w:val="0025522C"/>
    <w:rsid w:val="00257484"/>
    <w:rsid w:val="002607EA"/>
    <w:rsid w:val="0026132D"/>
    <w:rsid w:val="002618EE"/>
    <w:rsid w:val="00263DCE"/>
    <w:rsid w:val="002647CA"/>
    <w:rsid w:val="00265649"/>
    <w:rsid w:val="002659B1"/>
    <w:rsid w:val="00271682"/>
    <w:rsid w:val="002730A4"/>
    <w:rsid w:val="0027319E"/>
    <w:rsid w:val="00273968"/>
    <w:rsid w:val="00273C23"/>
    <w:rsid w:val="002750A4"/>
    <w:rsid w:val="00276180"/>
    <w:rsid w:val="00276520"/>
    <w:rsid w:val="00276869"/>
    <w:rsid w:val="00276BA3"/>
    <w:rsid w:val="00276EE8"/>
    <w:rsid w:val="00281025"/>
    <w:rsid w:val="002822C6"/>
    <w:rsid w:val="00282CBD"/>
    <w:rsid w:val="00283701"/>
    <w:rsid w:val="00284C7B"/>
    <w:rsid w:val="00293915"/>
    <w:rsid w:val="00295202"/>
    <w:rsid w:val="00296794"/>
    <w:rsid w:val="002978B9"/>
    <w:rsid w:val="002A1AB3"/>
    <w:rsid w:val="002A1DFB"/>
    <w:rsid w:val="002A3968"/>
    <w:rsid w:val="002A42CE"/>
    <w:rsid w:val="002A6855"/>
    <w:rsid w:val="002A6C2D"/>
    <w:rsid w:val="002A7863"/>
    <w:rsid w:val="002A78FE"/>
    <w:rsid w:val="002B0FC7"/>
    <w:rsid w:val="002B1237"/>
    <w:rsid w:val="002B47A3"/>
    <w:rsid w:val="002B6A7C"/>
    <w:rsid w:val="002B702F"/>
    <w:rsid w:val="002B70FF"/>
    <w:rsid w:val="002B7CF0"/>
    <w:rsid w:val="002C1423"/>
    <w:rsid w:val="002C2017"/>
    <w:rsid w:val="002C2A82"/>
    <w:rsid w:val="002C3F48"/>
    <w:rsid w:val="002C5573"/>
    <w:rsid w:val="002C6105"/>
    <w:rsid w:val="002C6469"/>
    <w:rsid w:val="002C6C79"/>
    <w:rsid w:val="002C6FA9"/>
    <w:rsid w:val="002D2159"/>
    <w:rsid w:val="002D2FD1"/>
    <w:rsid w:val="002D38F2"/>
    <w:rsid w:val="002D3D2D"/>
    <w:rsid w:val="002D7490"/>
    <w:rsid w:val="002E1443"/>
    <w:rsid w:val="002E1D0A"/>
    <w:rsid w:val="002E1DCF"/>
    <w:rsid w:val="002E2262"/>
    <w:rsid w:val="002E4127"/>
    <w:rsid w:val="002E47B2"/>
    <w:rsid w:val="002E5845"/>
    <w:rsid w:val="002E5BED"/>
    <w:rsid w:val="002F2191"/>
    <w:rsid w:val="002F2AFA"/>
    <w:rsid w:val="002F2BCD"/>
    <w:rsid w:val="002F303E"/>
    <w:rsid w:val="002F3369"/>
    <w:rsid w:val="002F43FA"/>
    <w:rsid w:val="002F4B0B"/>
    <w:rsid w:val="002F711D"/>
    <w:rsid w:val="002F76D6"/>
    <w:rsid w:val="0030016C"/>
    <w:rsid w:val="003008C7"/>
    <w:rsid w:val="00301320"/>
    <w:rsid w:val="003015FA"/>
    <w:rsid w:val="00301DE9"/>
    <w:rsid w:val="00302013"/>
    <w:rsid w:val="0030341C"/>
    <w:rsid w:val="00303437"/>
    <w:rsid w:val="00303F29"/>
    <w:rsid w:val="00305096"/>
    <w:rsid w:val="00305398"/>
    <w:rsid w:val="00306D01"/>
    <w:rsid w:val="0030741D"/>
    <w:rsid w:val="00307CA5"/>
    <w:rsid w:val="0031003B"/>
    <w:rsid w:val="00313512"/>
    <w:rsid w:val="00314CBE"/>
    <w:rsid w:val="00317BAB"/>
    <w:rsid w:val="00324821"/>
    <w:rsid w:val="00325279"/>
    <w:rsid w:val="003259F6"/>
    <w:rsid w:val="00325D8E"/>
    <w:rsid w:val="00326C06"/>
    <w:rsid w:val="00326DA3"/>
    <w:rsid w:val="00327420"/>
    <w:rsid w:val="00327850"/>
    <w:rsid w:val="0033016D"/>
    <w:rsid w:val="00331676"/>
    <w:rsid w:val="00331987"/>
    <w:rsid w:val="00331BBE"/>
    <w:rsid w:val="00333042"/>
    <w:rsid w:val="00333880"/>
    <w:rsid w:val="003342C7"/>
    <w:rsid w:val="00334411"/>
    <w:rsid w:val="00334E3F"/>
    <w:rsid w:val="00335C1B"/>
    <w:rsid w:val="00336146"/>
    <w:rsid w:val="00336475"/>
    <w:rsid w:val="00336592"/>
    <w:rsid w:val="00337102"/>
    <w:rsid w:val="00337A27"/>
    <w:rsid w:val="00341453"/>
    <w:rsid w:val="0034258F"/>
    <w:rsid w:val="00343308"/>
    <w:rsid w:val="00343362"/>
    <w:rsid w:val="0034368E"/>
    <w:rsid w:val="003439FB"/>
    <w:rsid w:val="003443AC"/>
    <w:rsid w:val="00346081"/>
    <w:rsid w:val="0034776D"/>
    <w:rsid w:val="0034794B"/>
    <w:rsid w:val="00347A10"/>
    <w:rsid w:val="00350E94"/>
    <w:rsid w:val="00350E9E"/>
    <w:rsid w:val="003520E0"/>
    <w:rsid w:val="00352195"/>
    <w:rsid w:val="00352756"/>
    <w:rsid w:val="0035299B"/>
    <w:rsid w:val="00352E07"/>
    <w:rsid w:val="0035377D"/>
    <w:rsid w:val="003547EF"/>
    <w:rsid w:val="0035489A"/>
    <w:rsid w:val="003548B5"/>
    <w:rsid w:val="00354A6C"/>
    <w:rsid w:val="00354F4E"/>
    <w:rsid w:val="00355521"/>
    <w:rsid w:val="00356FEE"/>
    <w:rsid w:val="0035742C"/>
    <w:rsid w:val="003576DB"/>
    <w:rsid w:val="00357B26"/>
    <w:rsid w:val="00362070"/>
    <w:rsid w:val="00362F59"/>
    <w:rsid w:val="0036420E"/>
    <w:rsid w:val="00365F5A"/>
    <w:rsid w:val="00370D5B"/>
    <w:rsid w:val="00370E81"/>
    <w:rsid w:val="003710C3"/>
    <w:rsid w:val="0037513C"/>
    <w:rsid w:val="003769CB"/>
    <w:rsid w:val="00380544"/>
    <w:rsid w:val="00383479"/>
    <w:rsid w:val="00383931"/>
    <w:rsid w:val="00385396"/>
    <w:rsid w:val="00387340"/>
    <w:rsid w:val="00387DD4"/>
    <w:rsid w:val="00390DEB"/>
    <w:rsid w:val="00390EA7"/>
    <w:rsid w:val="00391482"/>
    <w:rsid w:val="003916D4"/>
    <w:rsid w:val="0039323B"/>
    <w:rsid w:val="00393857"/>
    <w:rsid w:val="003940BB"/>
    <w:rsid w:val="003940EA"/>
    <w:rsid w:val="0039440E"/>
    <w:rsid w:val="00394E95"/>
    <w:rsid w:val="0039537A"/>
    <w:rsid w:val="0039584F"/>
    <w:rsid w:val="00396085"/>
    <w:rsid w:val="00396D7A"/>
    <w:rsid w:val="0039769A"/>
    <w:rsid w:val="003A1B71"/>
    <w:rsid w:val="003A2109"/>
    <w:rsid w:val="003A237D"/>
    <w:rsid w:val="003A266B"/>
    <w:rsid w:val="003A4CAD"/>
    <w:rsid w:val="003A4EFA"/>
    <w:rsid w:val="003A6B6D"/>
    <w:rsid w:val="003A6F3E"/>
    <w:rsid w:val="003A7333"/>
    <w:rsid w:val="003B00CD"/>
    <w:rsid w:val="003B14C3"/>
    <w:rsid w:val="003B1B57"/>
    <w:rsid w:val="003B2D2B"/>
    <w:rsid w:val="003B5204"/>
    <w:rsid w:val="003B63E4"/>
    <w:rsid w:val="003B7D8C"/>
    <w:rsid w:val="003C0ABF"/>
    <w:rsid w:val="003C115E"/>
    <w:rsid w:val="003C13BA"/>
    <w:rsid w:val="003C1D63"/>
    <w:rsid w:val="003C22AE"/>
    <w:rsid w:val="003C24E0"/>
    <w:rsid w:val="003C4EED"/>
    <w:rsid w:val="003C4F6C"/>
    <w:rsid w:val="003C501D"/>
    <w:rsid w:val="003C5AAD"/>
    <w:rsid w:val="003C5BC3"/>
    <w:rsid w:val="003D047B"/>
    <w:rsid w:val="003D098E"/>
    <w:rsid w:val="003D393C"/>
    <w:rsid w:val="003D3C2B"/>
    <w:rsid w:val="003D3F78"/>
    <w:rsid w:val="003D4279"/>
    <w:rsid w:val="003D4E00"/>
    <w:rsid w:val="003E22E3"/>
    <w:rsid w:val="003E3D26"/>
    <w:rsid w:val="003E4C4C"/>
    <w:rsid w:val="003E5B5C"/>
    <w:rsid w:val="003E6FF8"/>
    <w:rsid w:val="003E78EE"/>
    <w:rsid w:val="003F042C"/>
    <w:rsid w:val="003F1190"/>
    <w:rsid w:val="003F1E58"/>
    <w:rsid w:val="003F2885"/>
    <w:rsid w:val="003F42EF"/>
    <w:rsid w:val="003F4479"/>
    <w:rsid w:val="003F4946"/>
    <w:rsid w:val="003F5E24"/>
    <w:rsid w:val="003F66CD"/>
    <w:rsid w:val="003F66EE"/>
    <w:rsid w:val="00400356"/>
    <w:rsid w:val="004005FE"/>
    <w:rsid w:val="00400C5C"/>
    <w:rsid w:val="0040106C"/>
    <w:rsid w:val="00402008"/>
    <w:rsid w:val="004027F4"/>
    <w:rsid w:val="00402DB5"/>
    <w:rsid w:val="004036D3"/>
    <w:rsid w:val="00404396"/>
    <w:rsid w:val="00404533"/>
    <w:rsid w:val="00404FBE"/>
    <w:rsid w:val="004074A7"/>
    <w:rsid w:val="004107DB"/>
    <w:rsid w:val="00411D49"/>
    <w:rsid w:val="00414237"/>
    <w:rsid w:val="0041482A"/>
    <w:rsid w:val="0041493C"/>
    <w:rsid w:val="004155DE"/>
    <w:rsid w:val="004163A0"/>
    <w:rsid w:val="004169AB"/>
    <w:rsid w:val="00417D53"/>
    <w:rsid w:val="004237DF"/>
    <w:rsid w:val="004240C5"/>
    <w:rsid w:val="00425FC6"/>
    <w:rsid w:val="004265D2"/>
    <w:rsid w:val="00426F18"/>
    <w:rsid w:val="00427E87"/>
    <w:rsid w:val="00431879"/>
    <w:rsid w:val="004326A6"/>
    <w:rsid w:val="004342C5"/>
    <w:rsid w:val="004353BF"/>
    <w:rsid w:val="00436D7A"/>
    <w:rsid w:val="00440C0A"/>
    <w:rsid w:val="00440FA7"/>
    <w:rsid w:val="004411ED"/>
    <w:rsid w:val="00441C04"/>
    <w:rsid w:val="00442D48"/>
    <w:rsid w:val="00442E60"/>
    <w:rsid w:val="00442F98"/>
    <w:rsid w:val="004438A5"/>
    <w:rsid w:val="004442B9"/>
    <w:rsid w:val="004448A5"/>
    <w:rsid w:val="00444AD4"/>
    <w:rsid w:val="00444D5F"/>
    <w:rsid w:val="00445A72"/>
    <w:rsid w:val="00446591"/>
    <w:rsid w:val="00447125"/>
    <w:rsid w:val="00453ED7"/>
    <w:rsid w:val="00454E25"/>
    <w:rsid w:val="004555B2"/>
    <w:rsid w:val="00455925"/>
    <w:rsid w:val="00455C40"/>
    <w:rsid w:val="00457263"/>
    <w:rsid w:val="00457E06"/>
    <w:rsid w:val="0046307B"/>
    <w:rsid w:val="00463800"/>
    <w:rsid w:val="0046416D"/>
    <w:rsid w:val="00464C25"/>
    <w:rsid w:val="004651BD"/>
    <w:rsid w:val="00465C27"/>
    <w:rsid w:val="004673D0"/>
    <w:rsid w:val="00470F02"/>
    <w:rsid w:val="00471D7F"/>
    <w:rsid w:val="00472254"/>
    <w:rsid w:val="00472B44"/>
    <w:rsid w:val="0047400C"/>
    <w:rsid w:val="00474268"/>
    <w:rsid w:val="00475A43"/>
    <w:rsid w:val="00476239"/>
    <w:rsid w:val="00476326"/>
    <w:rsid w:val="004771B2"/>
    <w:rsid w:val="004805B0"/>
    <w:rsid w:val="00480F4B"/>
    <w:rsid w:val="00481F26"/>
    <w:rsid w:val="004823AB"/>
    <w:rsid w:val="00482F61"/>
    <w:rsid w:val="00483295"/>
    <w:rsid w:val="004840D6"/>
    <w:rsid w:val="0048456B"/>
    <w:rsid w:val="00484572"/>
    <w:rsid w:val="00484942"/>
    <w:rsid w:val="004856A2"/>
    <w:rsid w:val="0048777C"/>
    <w:rsid w:val="004879AB"/>
    <w:rsid w:val="004900F0"/>
    <w:rsid w:val="00490576"/>
    <w:rsid w:val="00490619"/>
    <w:rsid w:val="00490BCB"/>
    <w:rsid w:val="00491FB4"/>
    <w:rsid w:val="0049242B"/>
    <w:rsid w:val="00492A38"/>
    <w:rsid w:val="00492E08"/>
    <w:rsid w:val="004930A7"/>
    <w:rsid w:val="00495E6B"/>
    <w:rsid w:val="00495F3E"/>
    <w:rsid w:val="00496280"/>
    <w:rsid w:val="0049780E"/>
    <w:rsid w:val="00497840"/>
    <w:rsid w:val="00497FA4"/>
    <w:rsid w:val="004A525F"/>
    <w:rsid w:val="004A59A7"/>
    <w:rsid w:val="004A64E1"/>
    <w:rsid w:val="004B0265"/>
    <w:rsid w:val="004B0D54"/>
    <w:rsid w:val="004B1A56"/>
    <w:rsid w:val="004B3E39"/>
    <w:rsid w:val="004B53D3"/>
    <w:rsid w:val="004B690F"/>
    <w:rsid w:val="004B78CB"/>
    <w:rsid w:val="004B7C80"/>
    <w:rsid w:val="004C2F83"/>
    <w:rsid w:val="004C4932"/>
    <w:rsid w:val="004C51BF"/>
    <w:rsid w:val="004C7251"/>
    <w:rsid w:val="004C7CE1"/>
    <w:rsid w:val="004D0377"/>
    <w:rsid w:val="004D0821"/>
    <w:rsid w:val="004D0ECB"/>
    <w:rsid w:val="004D1D72"/>
    <w:rsid w:val="004D22AD"/>
    <w:rsid w:val="004D24A9"/>
    <w:rsid w:val="004D4B4F"/>
    <w:rsid w:val="004D5F3E"/>
    <w:rsid w:val="004D6426"/>
    <w:rsid w:val="004D775A"/>
    <w:rsid w:val="004E00EC"/>
    <w:rsid w:val="004E10EE"/>
    <w:rsid w:val="004E1897"/>
    <w:rsid w:val="004E22AB"/>
    <w:rsid w:val="004E3DC4"/>
    <w:rsid w:val="004E3FFD"/>
    <w:rsid w:val="004E4670"/>
    <w:rsid w:val="004E4D09"/>
    <w:rsid w:val="004E5C75"/>
    <w:rsid w:val="004E64E7"/>
    <w:rsid w:val="004E6976"/>
    <w:rsid w:val="004E6F7F"/>
    <w:rsid w:val="004E6FFA"/>
    <w:rsid w:val="004E7411"/>
    <w:rsid w:val="004E7854"/>
    <w:rsid w:val="004E7CE2"/>
    <w:rsid w:val="004E7DFD"/>
    <w:rsid w:val="004F06A9"/>
    <w:rsid w:val="004F0E06"/>
    <w:rsid w:val="004F297C"/>
    <w:rsid w:val="004F2C9E"/>
    <w:rsid w:val="004F3CBE"/>
    <w:rsid w:val="004F4CF1"/>
    <w:rsid w:val="004F69A7"/>
    <w:rsid w:val="004F710A"/>
    <w:rsid w:val="0050066E"/>
    <w:rsid w:val="00503061"/>
    <w:rsid w:val="0050475C"/>
    <w:rsid w:val="0050478D"/>
    <w:rsid w:val="00505913"/>
    <w:rsid w:val="00505BE0"/>
    <w:rsid w:val="00506044"/>
    <w:rsid w:val="00506FB5"/>
    <w:rsid w:val="00511107"/>
    <w:rsid w:val="00511831"/>
    <w:rsid w:val="00512352"/>
    <w:rsid w:val="00512FAF"/>
    <w:rsid w:val="00513D7A"/>
    <w:rsid w:val="00514496"/>
    <w:rsid w:val="005154FB"/>
    <w:rsid w:val="00515B8D"/>
    <w:rsid w:val="00517689"/>
    <w:rsid w:val="0052041B"/>
    <w:rsid w:val="00520451"/>
    <w:rsid w:val="00521BBD"/>
    <w:rsid w:val="0052326E"/>
    <w:rsid w:val="005235C6"/>
    <w:rsid w:val="00523C70"/>
    <w:rsid w:val="00523EC0"/>
    <w:rsid w:val="00524DC4"/>
    <w:rsid w:val="00524F45"/>
    <w:rsid w:val="00525D3E"/>
    <w:rsid w:val="00525F5B"/>
    <w:rsid w:val="005277CA"/>
    <w:rsid w:val="00530000"/>
    <w:rsid w:val="00530402"/>
    <w:rsid w:val="00530642"/>
    <w:rsid w:val="00531DB6"/>
    <w:rsid w:val="0053244E"/>
    <w:rsid w:val="00532814"/>
    <w:rsid w:val="0053290B"/>
    <w:rsid w:val="0053358F"/>
    <w:rsid w:val="005356A5"/>
    <w:rsid w:val="00535CBB"/>
    <w:rsid w:val="005369B0"/>
    <w:rsid w:val="005375DA"/>
    <w:rsid w:val="00537AF6"/>
    <w:rsid w:val="00540C36"/>
    <w:rsid w:val="005439CA"/>
    <w:rsid w:val="00550987"/>
    <w:rsid w:val="005512FF"/>
    <w:rsid w:val="0055150F"/>
    <w:rsid w:val="00551DE0"/>
    <w:rsid w:val="00551FEF"/>
    <w:rsid w:val="005523E0"/>
    <w:rsid w:val="005530F8"/>
    <w:rsid w:val="00553D38"/>
    <w:rsid w:val="0055452C"/>
    <w:rsid w:val="00554A58"/>
    <w:rsid w:val="00554FC9"/>
    <w:rsid w:val="005568F6"/>
    <w:rsid w:val="005579F8"/>
    <w:rsid w:val="00560D0A"/>
    <w:rsid w:val="00561CEF"/>
    <w:rsid w:val="00563889"/>
    <w:rsid w:val="005647E6"/>
    <w:rsid w:val="00565574"/>
    <w:rsid w:val="0056598A"/>
    <w:rsid w:val="00565A52"/>
    <w:rsid w:val="00565F28"/>
    <w:rsid w:val="005663A8"/>
    <w:rsid w:val="00566EEA"/>
    <w:rsid w:val="0056742B"/>
    <w:rsid w:val="00570251"/>
    <w:rsid w:val="005708DD"/>
    <w:rsid w:val="00570AC6"/>
    <w:rsid w:val="00570C5B"/>
    <w:rsid w:val="00571056"/>
    <w:rsid w:val="00571471"/>
    <w:rsid w:val="00571AF1"/>
    <w:rsid w:val="005729E9"/>
    <w:rsid w:val="00572DE6"/>
    <w:rsid w:val="00573907"/>
    <w:rsid w:val="0057406E"/>
    <w:rsid w:val="005740B7"/>
    <w:rsid w:val="00575095"/>
    <w:rsid w:val="0057557F"/>
    <w:rsid w:val="00575710"/>
    <w:rsid w:val="00575860"/>
    <w:rsid w:val="0057702D"/>
    <w:rsid w:val="005810A3"/>
    <w:rsid w:val="00582CD0"/>
    <w:rsid w:val="00585383"/>
    <w:rsid w:val="005853D3"/>
    <w:rsid w:val="00585919"/>
    <w:rsid w:val="005874DA"/>
    <w:rsid w:val="00587FEE"/>
    <w:rsid w:val="00590100"/>
    <w:rsid w:val="005904E1"/>
    <w:rsid w:val="0059168E"/>
    <w:rsid w:val="00593F30"/>
    <w:rsid w:val="005951F7"/>
    <w:rsid w:val="00595317"/>
    <w:rsid w:val="00595CB4"/>
    <w:rsid w:val="0059646A"/>
    <w:rsid w:val="00597A44"/>
    <w:rsid w:val="005A05AA"/>
    <w:rsid w:val="005A2E1C"/>
    <w:rsid w:val="005A3101"/>
    <w:rsid w:val="005A3788"/>
    <w:rsid w:val="005A4FC3"/>
    <w:rsid w:val="005A5597"/>
    <w:rsid w:val="005A6AF7"/>
    <w:rsid w:val="005A743E"/>
    <w:rsid w:val="005A7765"/>
    <w:rsid w:val="005B30B7"/>
    <w:rsid w:val="005B31B3"/>
    <w:rsid w:val="005B37DD"/>
    <w:rsid w:val="005B3FB2"/>
    <w:rsid w:val="005B786E"/>
    <w:rsid w:val="005C1E31"/>
    <w:rsid w:val="005C4B49"/>
    <w:rsid w:val="005C4D99"/>
    <w:rsid w:val="005C4EF2"/>
    <w:rsid w:val="005C4FC6"/>
    <w:rsid w:val="005C7AE7"/>
    <w:rsid w:val="005C7D26"/>
    <w:rsid w:val="005D02D9"/>
    <w:rsid w:val="005D0A97"/>
    <w:rsid w:val="005D124B"/>
    <w:rsid w:val="005D1510"/>
    <w:rsid w:val="005D2074"/>
    <w:rsid w:val="005D28AC"/>
    <w:rsid w:val="005D307A"/>
    <w:rsid w:val="005D4ADD"/>
    <w:rsid w:val="005D6518"/>
    <w:rsid w:val="005D6A61"/>
    <w:rsid w:val="005D6E56"/>
    <w:rsid w:val="005E11FC"/>
    <w:rsid w:val="005E276C"/>
    <w:rsid w:val="005E28C1"/>
    <w:rsid w:val="005E392B"/>
    <w:rsid w:val="005E45E1"/>
    <w:rsid w:val="005E5B1E"/>
    <w:rsid w:val="005E69C7"/>
    <w:rsid w:val="005F0689"/>
    <w:rsid w:val="005F0F86"/>
    <w:rsid w:val="005F169F"/>
    <w:rsid w:val="005F32BA"/>
    <w:rsid w:val="005F43DB"/>
    <w:rsid w:val="005F4C68"/>
    <w:rsid w:val="005F55BC"/>
    <w:rsid w:val="005F6458"/>
    <w:rsid w:val="005F7073"/>
    <w:rsid w:val="005F77DC"/>
    <w:rsid w:val="005F78CB"/>
    <w:rsid w:val="006005F1"/>
    <w:rsid w:val="00600E16"/>
    <w:rsid w:val="006018DB"/>
    <w:rsid w:val="00602AFC"/>
    <w:rsid w:val="006046DE"/>
    <w:rsid w:val="00606FF8"/>
    <w:rsid w:val="00607698"/>
    <w:rsid w:val="00610826"/>
    <w:rsid w:val="006111E6"/>
    <w:rsid w:val="00613B7B"/>
    <w:rsid w:val="00613B9E"/>
    <w:rsid w:val="006148FE"/>
    <w:rsid w:val="00614BD6"/>
    <w:rsid w:val="00615DED"/>
    <w:rsid w:val="00615FBE"/>
    <w:rsid w:val="006160E3"/>
    <w:rsid w:val="0061734E"/>
    <w:rsid w:val="00622C25"/>
    <w:rsid w:val="00622DAC"/>
    <w:rsid w:val="00624BD1"/>
    <w:rsid w:val="006257C7"/>
    <w:rsid w:val="00627F2D"/>
    <w:rsid w:val="006306D1"/>
    <w:rsid w:val="0063093A"/>
    <w:rsid w:val="00631404"/>
    <w:rsid w:val="006325FA"/>
    <w:rsid w:val="0063392A"/>
    <w:rsid w:val="00634915"/>
    <w:rsid w:val="006353CD"/>
    <w:rsid w:val="00635732"/>
    <w:rsid w:val="0063603F"/>
    <w:rsid w:val="00637D48"/>
    <w:rsid w:val="006413C7"/>
    <w:rsid w:val="0064299B"/>
    <w:rsid w:val="006430C1"/>
    <w:rsid w:val="006442F1"/>
    <w:rsid w:val="006447B6"/>
    <w:rsid w:val="00644D3D"/>
    <w:rsid w:val="00645FA9"/>
    <w:rsid w:val="00651671"/>
    <w:rsid w:val="00652570"/>
    <w:rsid w:val="00653199"/>
    <w:rsid w:val="0065336B"/>
    <w:rsid w:val="0065377D"/>
    <w:rsid w:val="00653914"/>
    <w:rsid w:val="0065425D"/>
    <w:rsid w:val="00655151"/>
    <w:rsid w:val="00655E51"/>
    <w:rsid w:val="00656023"/>
    <w:rsid w:val="00656875"/>
    <w:rsid w:val="00657015"/>
    <w:rsid w:val="006600EE"/>
    <w:rsid w:val="0066080B"/>
    <w:rsid w:val="00661322"/>
    <w:rsid w:val="0066357C"/>
    <w:rsid w:val="00663C9B"/>
    <w:rsid w:val="00665800"/>
    <w:rsid w:val="00665D22"/>
    <w:rsid w:val="006663A6"/>
    <w:rsid w:val="0066644C"/>
    <w:rsid w:val="0066736C"/>
    <w:rsid w:val="0067266B"/>
    <w:rsid w:val="0067354E"/>
    <w:rsid w:val="0067358E"/>
    <w:rsid w:val="0067410C"/>
    <w:rsid w:val="006769C9"/>
    <w:rsid w:val="00676B08"/>
    <w:rsid w:val="00676B5C"/>
    <w:rsid w:val="00676C12"/>
    <w:rsid w:val="006773C4"/>
    <w:rsid w:val="006776F9"/>
    <w:rsid w:val="00680838"/>
    <w:rsid w:val="0068176C"/>
    <w:rsid w:val="0068209D"/>
    <w:rsid w:val="0068330E"/>
    <w:rsid w:val="00684DEB"/>
    <w:rsid w:val="00684F1D"/>
    <w:rsid w:val="006859A2"/>
    <w:rsid w:val="00685AB1"/>
    <w:rsid w:val="00686135"/>
    <w:rsid w:val="00686DF1"/>
    <w:rsid w:val="006908F4"/>
    <w:rsid w:val="00690DE7"/>
    <w:rsid w:val="006913E6"/>
    <w:rsid w:val="006A0307"/>
    <w:rsid w:val="006A1108"/>
    <w:rsid w:val="006A56A2"/>
    <w:rsid w:val="006A5DA7"/>
    <w:rsid w:val="006B0554"/>
    <w:rsid w:val="006B1583"/>
    <w:rsid w:val="006B21C6"/>
    <w:rsid w:val="006B288A"/>
    <w:rsid w:val="006B3730"/>
    <w:rsid w:val="006B4981"/>
    <w:rsid w:val="006B57C0"/>
    <w:rsid w:val="006B62A3"/>
    <w:rsid w:val="006B75F7"/>
    <w:rsid w:val="006C1600"/>
    <w:rsid w:val="006C17C2"/>
    <w:rsid w:val="006C3285"/>
    <w:rsid w:val="006C3FFB"/>
    <w:rsid w:val="006C433E"/>
    <w:rsid w:val="006C49C1"/>
    <w:rsid w:val="006C4F94"/>
    <w:rsid w:val="006C6697"/>
    <w:rsid w:val="006C6D01"/>
    <w:rsid w:val="006C77E5"/>
    <w:rsid w:val="006D1472"/>
    <w:rsid w:val="006D2A69"/>
    <w:rsid w:val="006D2C38"/>
    <w:rsid w:val="006D3498"/>
    <w:rsid w:val="006D3B09"/>
    <w:rsid w:val="006D42BE"/>
    <w:rsid w:val="006D4C99"/>
    <w:rsid w:val="006D6503"/>
    <w:rsid w:val="006D6758"/>
    <w:rsid w:val="006D6DAB"/>
    <w:rsid w:val="006E00FD"/>
    <w:rsid w:val="006E10C7"/>
    <w:rsid w:val="006E34BA"/>
    <w:rsid w:val="006E47B5"/>
    <w:rsid w:val="006E68AF"/>
    <w:rsid w:val="006E6B0A"/>
    <w:rsid w:val="006E76E7"/>
    <w:rsid w:val="006F0557"/>
    <w:rsid w:val="006F080B"/>
    <w:rsid w:val="006F16D6"/>
    <w:rsid w:val="006F2114"/>
    <w:rsid w:val="006F3565"/>
    <w:rsid w:val="006F35BA"/>
    <w:rsid w:val="006F4DE5"/>
    <w:rsid w:val="006F50A9"/>
    <w:rsid w:val="006F5314"/>
    <w:rsid w:val="006F5794"/>
    <w:rsid w:val="006F6899"/>
    <w:rsid w:val="006F75C4"/>
    <w:rsid w:val="006F7784"/>
    <w:rsid w:val="00704FFC"/>
    <w:rsid w:val="00705776"/>
    <w:rsid w:val="00706424"/>
    <w:rsid w:val="007069B6"/>
    <w:rsid w:val="00710BE9"/>
    <w:rsid w:val="0071196E"/>
    <w:rsid w:val="00715084"/>
    <w:rsid w:val="007155DB"/>
    <w:rsid w:val="00716501"/>
    <w:rsid w:val="00717334"/>
    <w:rsid w:val="00720A42"/>
    <w:rsid w:val="007212A5"/>
    <w:rsid w:val="00721ACD"/>
    <w:rsid w:val="00721E11"/>
    <w:rsid w:val="00722287"/>
    <w:rsid w:val="007223E9"/>
    <w:rsid w:val="00722486"/>
    <w:rsid w:val="0072443B"/>
    <w:rsid w:val="00724451"/>
    <w:rsid w:val="00724784"/>
    <w:rsid w:val="00724F6B"/>
    <w:rsid w:val="00724FBD"/>
    <w:rsid w:val="007265BD"/>
    <w:rsid w:val="007267FE"/>
    <w:rsid w:val="00726A9B"/>
    <w:rsid w:val="00730466"/>
    <w:rsid w:val="00731006"/>
    <w:rsid w:val="007313D0"/>
    <w:rsid w:val="00733A5A"/>
    <w:rsid w:val="00733B04"/>
    <w:rsid w:val="00733BFB"/>
    <w:rsid w:val="00734544"/>
    <w:rsid w:val="00734A78"/>
    <w:rsid w:val="0073663B"/>
    <w:rsid w:val="00736887"/>
    <w:rsid w:val="00737213"/>
    <w:rsid w:val="0073729F"/>
    <w:rsid w:val="00740FC4"/>
    <w:rsid w:val="00742A36"/>
    <w:rsid w:val="00742A96"/>
    <w:rsid w:val="00744842"/>
    <w:rsid w:val="00750654"/>
    <w:rsid w:val="00750C3B"/>
    <w:rsid w:val="00751ECE"/>
    <w:rsid w:val="00751F52"/>
    <w:rsid w:val="007528DD"/>
    <w:rsid w:val="007537D3"/>
    <w:rsid w:val="007539EB"/>
    <w:rsid w:val="00753FBB"/>
    <w:rsid w:val="007541A9"/>
    <w:rsid w:val="00755DB6"/>
    <w:rsid w:val="00755DF8"/>
    <w:rsid w:val="00757024"/>
    <w:rsid w:val="00757925"/>
    <w:rsid w:val="007579B4"/>
    <w:rsid w:val="00762878"/>
    <w:rsid w:val="007630F0"/>
    <w:rsid w:val="00765061"/>
    <w:rsid w:val="0076549D"/>
    <w:rsid w:val="007703C4"/>
    <w:rsid w:val="00770B23"/>
    <w:rsid w:val="007711A7"/>
    <w:rsid w:val="00772D71"/>
    <w:rsid w:val="00774CF4"/>
    <w:rsid w:val="007768B0"/>
    <w:rsid w:val="00776D96"/>
    <w:rsid w:val="007775FE"/>
    <w:rsid w:val="00777B9E"/>
    <w:rsid w:val="007802A9"/>
    <w:rsid w:val="00781BEB"/>
    <w:rsid w:val="00781EC6"/>
    <w:rsid w:val="00782BAB"/>
    <w:rsid w:val="00782CC6"/>
    <w:rsid w:val="00783034"/>
    <w:rsid w:val="00783344"/>
    <w:rsid w:val="0078374C"/>
    <w:rsid w:val="00783C92"/>
    <w:rsid w:val="00784ACE"/>
    <w:rsid w:val="007851AB"/>
    <w:rsid w:val="007863AB"/>
    <w:rsid w:val="007868FF"/>
    <w:rsid w:val="00787BD3"/>
    <w:rsid w:val="00791114"/>
    <w:rsid w:val="00791506"/>
    <w:rsid w:val="00791519"/>
    <w:rsid w:val="00791C57"/>
    <w:rsid w:val="007921C8"/>
    <w:rsid w:val="00792331"/>
    <w:rsid w:val="00793C6E"/>
    <w:rsid w:val="007943D1"/>
    <w:rsid w:val="007953AA"/>
    <w:rsid w:val="00795FB6"/>
    <w:rsid w:val="00796486"/>
    <w:rsid w:val="007A0E24"/>
    <w:rsid w:val="007A16CE"/>
    <w:rsid w:val="007A1981"/>
    <w:rsid w:val="007A2459"/>
    <w:rsid w:val="007A4DB5"/>
    <w:rsid w:val="007A56AE"/>
    <w:rsid w:val="007A5AB8"/>
    <w:rsid w:val="007A5B4E"/>
    <w:rsid w:val="007A6B37"/>
    <w:rsid w:val="007A7BB6"/>
    <w:rsid w:val="007A7E95"/>
    <w:rsid w:val="007B132F"/>
    <w:rsid w:val="007B3093"/>
    <w:rsid w:val="007B34A1"/>
    <w:rsid w:val="007B5535"/>
    <w:rsid w:val="007B67BB"/>
    <w:rsid w:val="007B7395"/>
    <w:rsid w:val="007B744F"/>
    <w:rsid w:val="007C12D0"/>
    <w:rsid w:val="007C25D8"/>
    <w:rsid w:val="007C2AD4"/>
    <w:rsid w:val="007C2CEA"/>
    <w:rsid w:val="007C3322"/>
    <w:rsid w:val="007C382A"/>
    <w:rsid w:val="007C4F9C"/>
    <w:rsid w:val="007C5174"/>
    <w:rsid w:val="007C5FEE"/>
    <w:rsid w:val="007C7941"/>
    <w:rsid w:val="007D2B97"/>
    <w:rsid w:val="007D30B5"/>
    <w:rsid w:val="007D3D97"/>
    <w:rsid w:val="007D55DF"/>
    <w:rsid w:val="007D5932"/>
    <w:rsid w:val="007D6564"/>
    <w:rsid w:val="007D6F31"/>
    <w:rsid w:val="007D7797"/>
    <w:rsid w:val="007D7CAA"/>
    <w:rsid w:val="007E09F5"/>
    <w:rsid w:val="007E0BA0"/>
    <w:rsid w:val="007E175F"/>
    <w:rsid w:val="007E1D16"/>
    <w:rsid w:val="007E2854"/>
    <w:rsid w:val="007E41EF"/>
    <w:rsid w:val="007E4F32"/>
    <w:rsid w:val="007E64D2"/>
    <w:rsid w:val="007E751B"/>
    <w:rsid w:val="007E7F20"/>
    <w:rsid w:val="007F2303"/>
    <w:rsid w:val="007F2E3E"/>
    <w:rsid w:val="007F2F60"/>
    <w:rsid w:val="007F305A"/>
    <w:rsid w:val="007F3363"/>
    <w:rsid w:val="007F355B"/>
    <w:rsid w:val="007F46E0"/>
    <w:rsid w:val="007F5653"/>
    <w:rsid w:val="007F7833"/>
    <w:rsid w:val="00800208"/>
    <w:rsid w:val="00801B3A"/>
    <w:rsid w:val="00801EC8"/>
    <w:rsid w:val="008024AE"/>
    <w:rsid w:val="00804988"/>
    <w:rsid w:val="008065E4"/>
    <w:rsid w:val="00807FA0"/>
    <w:rsid w:val="00810372"/>
    <w:rsid w:val="00811693"/>
    <w:rsid w:val="00811B29"/>
    <w:rsid w:val="0081249E"/>
    <w:rsid w:val="00812E73"/>
    <w:rsid w:val="00814AE5"/>
    <w:rsid w:val="008152A5"/>
    <w:rsid w:val="00817298"/>
    <w:rsid w:val="008173EF"/>
    <w:rsid w:val="008203D7"/>
    <w:rsid w:val="008208A6"/>
    <w:rsid w:val="00820F63"/>
    <w:rsid w:val="00821CE7"/>
    <w:rsid w:val="008226D7"/>
    <w:rsid w:val="008231B1"/>
    <w:rsid w:val="0082496A"/>
    <w:rsid w:val="0082625A"/>
    <w:rsid w:val="00827282"/>
    <w:rsid w:val="00827831"/>
    <w:rsid w:val="00831A99"/>
    <w:rsid w:val="00832E19"/>
    <w:rsid w:val="0083461E"/>
    <w:rsid w:val="00835255"/>
    <w:rsid w:val="00837CE1"/>
    <w:rsid w:val="0084095C"/>
    <w:rsid w:val="00840FA7"/>
    <w:rsid w:val="008414BD"/>
    <w:rsid w:val="008424B7"/>
    <w:rsid w:val="00843289"/>
    <w:rsid w:val="008435D1"/>
    <w:rsid w:val="00845594"/>
    <w:rsid w:val="00845B7F"/>
    <w:rsid w:val="00845C25"/>
    <w:rsid w:val="00846297"/>
    <w:rsid w:val="00846342"/>
    <w:rsid w:val="00846972"/>
    <w:rsid w:val="008472A9"/>
    <w:rsid w:val="008475CD"/>
    <w:rsid w:val="00851081"/>
    <w:rsid w:val="0085132C"/>
    <w:rsid w:val="00851FC4"/>
    <w:rsid w:val="00853335"/>
    <w:rsid w:val="00853AF1"/>
    <w:rsid w:val="00854C2D"/>
    <w:rsid w:val="00855745"/>
    <w:rsid w:val="00856123"/>
    <w:rsid w:val="008563F1"/>
    <w:rsid w:val="00856A59"/>
    <w:rsid w:val="00856C98"/>
    <w:rsid w:val="00857D76"/>
    <w:rsid w:val="00861588"/>
    <w:rsid w:val="00861AD5"/>
    <w:rsid w:val="00861FF4"/>
    <w:rsid w:val="008622FC"/>
    <w:rsid w:val="008626B2"/>
    <w:rsid w:val="00862A4E"/>
    <w:rsid w:val="008645B3"/>
    <w:rsid w:val="00864D9A"/>
    <w:rsid w:val="00866032"/>
    <w:rsid w:val="00866598"/>
    <w:rsid w:val="00870139"/>
    <w:rsid w:val="00871EE3"/>
    <w:rsid w:val="00872465"/>
    <w:rsid w:val="008736DB"/>
    <w:rsid w:val="0087410C"/>
    <w:rsid w:val="0087445F"/>
    <w:rsid w:val="00877176"/>
    <w:rsid w:val="00880196"/>
    <w:rsid w:val="008807C0"/>
    <w:rsid w:val="00880C50"/>
    <w:rsid w:val="00882839"/>
    <w:rsid w:val="00882FFF"/>
    <w:rsid w:val="0088370B"/>
    <w:rsid w:val="00883BE4"/>
    <w:rsid w:val="00884373"/>
    <w:rsid w:val="008846E0"/>
    <w:rsid w:val="008874FF"/>
    <w:rsid w:val="008914CF"/>
    <w:rsid w:val="00891A17"/>
    <w:rsid w:val="00893A6E"/>
    <w:rsid w:val="0089414F"/>
    <w:rsid w:val="0089502E"/>
    <w:rsid w:val="00895233"/>
    <w:rsid w:val="00895554"/>
    <w:rsid w:val="00895D67"/>
    <w:rsid w:val="008965EC"/>
    <w:rsid w:val="008970EB"/>
    <w:rsid w:val="008977EA"/>
    <w:rsid w:val="008A2021"/>
    <w:rsid w:val="008A3793"/>
    <w:rsid w:val="008A411F"/>
    <w:rsid w:val="008A4E20"/>
    <w:rsid w:val="008A532F"/>
    <w:rsid w:val="008A57A4"/>
    <w:rsid w:val="008A5AB0"/>
    <w:rsid w:val="008A60F8"/>
    <w:rsid w:val="008A6C60"/>
    <w:rsid w:val="008A71C0"/>
    <w:rsid w:val="008A7FB6"/>
    <w:rsid w:val="008B0BC3"/>
    <w:rsid w:val="008B2814"/>
    <w:rsid w:val="008B4C0C"/>
    <w:rsid w:val="008B51D6"/>
    <w:rsid w:val="008B5992"/>
    <w:rsid w:val="008B670D"/>
    <w:rsid w:val="008B6E62"/>
    <w:rsid w:val="008B70DA"/>
    <w:rsid w:val="008C18B0"/>
    <w:rsid w:val="008C1908"/>
    <w:rsid w:val="008C3B75"/>
    <w:rsid w:val="008C645E"/>
    <w:rsid w:val="008C7436"/>
    <w:rsid w:val="008D019A"/>
    <w:rsid w:val="008D01CF"/>
    <w:rsid w:val="008D0E03"/>
    <w:rsid w:val="008D1458"/>
    <w:rsid w:val="008D149C"/>
    <w:rsid w:val="008D16EE"/>
    <w:rsid w:val="008D255E"/>
    <w:rsid w:val="008D3215"/>
    <w:rsid w:val="008D3D6D"/>
    <w:rsid w:val="008D434E"/>
    <w:rsid w:val="008D5077"/>
    <w:rsid w:val="008D5F5F"/>
    <w:rsid w:val="008E03C8"/>
    <w:rsid w:val="008E1957"/>
    <w:rsid w:val="008E29E7"/>
    <w:rsid w:val="008E2DDC"/>
    <w:rsid w:val="008E574F"/>
    <w:rsid w:val="008E684F"/>
    <w:rsid w:val="008E6851"/>
    <w:rsid w:val="008E7AA3"/>
    <w:rsid w:val="008F07D2"/>
    <w:rsid w:val="008F0DC3"/>
    <w:rsid w:val="008F134F"/>
    <w:rsid w:val="008F17EE"/>
    <w:rsid w:val="008F1C20"/>
    <w:rsid w:val="008F1C64"/>
    <w:rsid w:val="008F3884"/>
    <w:rsid w:val="008F403C"/>
    <w:rsid w:val="008F40D9"/>
    <w:rsid w:val="008F44FE"/>
    <w:rsid w:val="008F46D0"/>
    <w:rsid w:val="008F59A7"/>
    <w:rsid w:val="008F602A"/>
    <w:rsid w:val="008F6AEA"/>
    <w:rsid w:val="008F7A0D"/>
    <w:rsid w:val="009006D1"/>
    <w:rsid w:val="00900DEC"/>
    <w:rsid w:val="009022FF"/>
    <w:rsid w:val="009035DA"/>
    <w:rsid w:val="009036F4"/>
    <w:rsid w:val="0090549B"/>
    <w:rsid w:val="0090620A"/>
    <w:rsid w:val="009072E7"/>
    <w:rsid w:val="00907D2B"/>
    <w:rsid w:val="00911251"/>
    <w:rsid w:val="00911ED0"/>
    <w:rsid w:val="00912FEA"/>
    <w:rsid w:val="009131A4"/>
    <w:rsid w:val="00913E79"/>
    <w:rsid w:val="00915CCD"/>
    <w:rsid w:val="00916CBA"/>
    <w:rsid w:val="009207E8"/>
    <w:rsid w:val="00920CFB"/>
    <w:rsid w:val="00921660"/>
    <w:rsid w:val="00921E9C"/>
    <w:rsid w:val="00922966"/>
    <w:rsid w:val="0092371C"/>
    <w:rsid w:val="00923A8B"/>
    <w:rsid w:val="00923F2A"/>
    <w:rsid w:val="00925CE8"/>
    <w:rsid w:val="009273D0"/>
    <w:rsid w:val="0093068C"/>
    <w:rsid w:val="00930982"/>
    <w:rsid w:val="009310E3"/>
    <w:rsid w:val="00931A7F"/>
    <w:rsid w:val="009336C8"/>
    <w:rsid w:val="00933AEA"/>
    <w:rsid w:val="00934FA5"/>
    <w:rsid w:val="00936BAF"/>
    <w:rsid w:val="009412A9"/>
    <w:rsid w:val="009423F7"/>
    <w:rsid w:val="00942F39"/>
    <w:rsid w:val="0094347E"/>
    <w:rsid w:val="009437B7"/>
    <w:rsid w:val="009465CD"/>
    <w:rsid w:val="00946C8C"/>
    <w:rsid w:val="00946D1A"/>
    <w:rsid w:val="00950C6E"/>
    <w:rsid w:val="00950E0A"/>
    <w:rsid w:val="009528A4"/>
    <w:rsid w:val="00952FE1"/>
    <w:rsid w:val="009556CC"/>
    <w:rsid w:val="00955B54"/>
    <w:rsid w:val="00956136"/>
    <w:rsid w:val="0095631C"/>
    <w:rsid w:val="0095654B"/>
    <w:rsid w:val="00956FCB"/>
    <w:rsid w:val="00957FA0"/>
    <w:rsid w:val="0096083D"/>
    <w:rsid w:val="009610D7"/>
    <w:rsid w:val="00961D7C"/>
    <w:rsid w:val="0096391A"/>
    <w:rsid w:val="00964137"/>
    <w:rsid w:val="009658DD"/>
    <w:rsid w:val="00965CFF"/>
    <w:rsid w:val="009705AE"/>
    <w:rsid w:val="00970CD8"/>
    <w:rsid w:val="009713C3"/>
    <w:rsid w:val="00971A4F"/>
    <w:rsid w:val="00972B8B"/>
    <w:rsid w:val="00976B80"/>
    <w:rsid w:val="009770FA"/>
    <w:rsid w:val="00982E60"/>
    <w:rsid w:val="009858C9"/>
    <w:rsid w:val="00985D66"/>
    <w:rsid w:val="00985DA3"/>
    <w:rsid w:val="00985E4E"/>
    <w:rsid w:val="00986417"/>
    <w:rsid w:val="00986D09"/>
    <w:rsid w:val="00986E04"/>
    <w:rsid w:val="00987D56"/>
    <w:rsid w:val="00987E77"/>
    <w:rsid w:val="00987EE0"/>
    <w:rsid w:val="0099177A"/>
    <w:rsid w:val="0099257D"/>
    <w:rsid w:val="009926CF"/>
    <w:rsid w:val="00993005"/>
    <w:rsid w:val="009936D6"/>
    <w:rsid w:val="00994E6E"/>
    <w:rsid w:val="00995201"/>
    <w:rsid w:val="0099612B"/>
    <w:rsid w:val="00996E3A"/>
    <w:rsid w:val="00997962"/>
    <w:rsid w:val="009A116B"/>
    <w:rsid w:val="009A1421"/>
    <w:rsid w:val="009A19D6"/>
    <w:rsid w:val="009A25E2"/>
    <w:rsid w:val="009A2ADD"/>
    <w:rsid w:val="009A3545"/>
    <w:rsid w:val="009A3B98"/>
    <w:rsid w:val="009A3E81"/>
    <w:rsid w:val="009A4EA4"/>
    <w:rsid w:val="009A517E"/>
    <w:rsid w:val="009A5F5F"/>
    <w:rsid w:val="009A64C7"/>
    <w:rsid w:val="009B1255"/>
    <w:rsid w:val="009B1283"/>
    <w:rsid w:val="009B4A8C"/>
    <w:rsid w:val="009B5479"/>
    <w:rsid w:val="009B65E5"/>
    <w:rsid w:val="009B68FB"/>
    <w:rsid w:val="009B6E29"/>
    <w:rsid w:val="009B6F4F"/>
    <w:rsid w:val="009B7A31"/>
    <w:rsid w:val="009B7ABA"/>
    <w:rsid w:val="009C12ED"/>
    <w:rsid w:val="009C14BC"/>
    <w:rsid w:val="009C14EA"/>
    <w:rsid w:val="009C16F5"/>
    <w:rsid w:val="009C1D64"/>
    <w:rsid w:val="009C2EDE"/>
    <w:rsid w:val="009C364D"/>
    <w:rsid w:val="009C3EBF"/>
    <w:rsid w:val="009C44B3"/>
    <w:rsid w:val="009C49ED"/>
    <w:rsid w:val="009D2F0F"/>
    <w:rsid w:val="009D3ACF"/>
    <w:rsid w:val="009D5156"/>
    <w:rsid w:val="009D579D"/>
    <w:rsid w:val="009D5CE0"/>
    <w:rsid w:val="009D65DB"/>
    <w:rsid w:val="009D66D1"/>
    <w:rsid w:val="009E0BB1"/>
    <w:rsid w:val="009E2A66"/>
    <w:rsid w:val="009E2FD4"/>
    <w:rsid w:val="009E37E3"/>
    <w:rsid w:val="009E5CD0"/>
    <w:rsid w:val="009F011D"/>
    <w:rsid w:val="009F354E"/>
    <w:rsid w:val="009F46CC"/>
    <w:rsid w:val="009F4B27"/>
    <w:rsid w:val="009F6227"/>
    <w:rsid w:val="009F6745"/>
    <w:rsid w:val="009F6A92"/>
    <w:rsid w:val="009F6B6B"/>
    <w:rsid w:val="009F6C73"/>
    <w:rsid w:val="009F746B"/>
    <w:rsid w:val="009F7555"/>
    <w:rsid w:val="009F768A"/>
    <w:rsid w:val="009F7E2F"/>
    <w:rsid w:val="00A02ECD"/>
    <w:rsid w:val="00A040C8"/>
    <w:rsid w:val="00A068DB"/>
    <w:rsid w:val="00A07C17"/>
    <w:rsid w:val="00A10746"/>
    <w:rsid w:val="00A1110C"/>
    <w:rsid w:val="00A11C9E"/>
    <w:rsid w:val="00A11E83"/>
    <w:rsid w:val="00A1252A"/>
    <w:rsid w:val="00A12A00"/>
    <w:rsid w:val="00A14A5E"/>
    <w:rsid w:val="00A15236"/>
    <w:rsid w:val="00A15922"/>
    <w:rsid w:val="00A15F14"/>
    <w:rsid w:val="00A167F9"/>
    <w:rsid w:val="00A175E6"/>
    <w:rsid w:val="00A20D5A"/>
    <w:rsid w:val="00A20F9A"/>
    <w:rsid w:val="00A22C30"/>
    <w:rsid w:val="00A2354B"/>
    <w:rsid w:val="00A24B88"/>
    <w:rsid w:val="00A24C24"/>
    <w:rsid w:val="00A2775F"/>
    <w:rsid w:val="00A3031A"/>
    <w:rsid w:val="00A314A6"/>
    <w:rsid w:val="00A32D0B"/>
    <w:rsid w:val="00A346EA"/>
    <w:rsid w:val="00A366CA"/>
    <w:rsid w:val="00A367F1"/>
    <w:rsid w:val="00A36862"/>
    <w:rsid w:val="00A36EE7"/>
    <w:rsid w:val="00A374DD"/>
    <w:rsid w:val="00A40160"/>
    <w:rsid w:val="00A40D17"/>
    <w:rsid w:val="00A43E80"/>
    <w:rsid w:val="00A4425D"/>
    <w:rsid w:val="00A447AF"/>
    <w:rsid w:val="00A501AC"/>
    <w:rsid w:val="00A50F9E"/>
    <w:rsid w:val="00A517C0"/>
    <w:rsid w:val="00A5198E"/>
    <w:rsid w:val="00A52720"/>
    <w:rsid w:val="00A52D1E"/>
    <w:rsid w:val="00A537DD"/>
    <w:rsid w:val="00A53FCC"/>
    <w:rsid w:val="00A54916"/>
    <w:rsid w:val="00A54B1E"/>
    <w:rsid w:val="00A54D15"/>
    <w:rsid w:val="00A550E6"/>
    <w:rsid w:val="00A57A9A"/>
    <w:rsid w:val="00A57B10"/>
    <w:rsid w:val="00A60197"/>
    <w:rsid w:val="00A61A84"/>
    <w:rsid w:val="00A6287E"/>
    <w:rsid w:val="00A63391"/>
    <w:rsid w:val="00A638A7"/>
    <w:rsid w:val="00A63A5F"/>
    <w:rsid w:val="00A63F77"/>
    <w:rsid w:val="00A643E0"/>
    <w:rsid w:val="00A659B7"/>
    <w:rsid w:val="00A65B18"/>
    <w:rsid w:val="00A65CF3"/>
    <w:rsid w:val="00A66D66"/>
    <w:rsid w:val="00A6710B"/>
    <w:rsid w:val="00A671D3"/>
    <w:rsid w:val="00A67E47"/>
    <w:rsid w:val="00A7090E"/>
    <w:rsid w:val="00A7096B"/>
    <w:rsid w:val="00A71C84"/>
    <w:rsid w:val="00A71F26"/>
    <w:rsid w:val="00A72A42"/>
    <w:rsid w:val="00A737E7"/>
    <w:rsid w:val="00A73850"/>
    <w:rsid w:val="00A73D30"/>
    <w:rsid w:val="00A747C2"/>
    <w:rsid w:val="00A7560A"/>
    <w:rsid w:val="00A75A13"/>
    <w:rsid w:val="00A75B8A"/>
    <w:rsid w:val="00A7603D"/>
    <w:rsid w:val="00A775D2"/>
    <w:rsid w:val="00A77782"/>
    <w:rsid w:val="00A778E2"/>
    <w:rsid w:val="00A77B4A"/>
    <w:rsid w:val="00A80EF6"/>
    <w:rsid w:val="00A81D50"/>
    <w:rsid w:val="00A81E67"/>
    <w:rsid w:val="00A82617"/>
    <w:rsid w:val="00A86CA5"/>
    <w:rsid w:val="00A8781B"/>
    <w:rsid w:val="00A91CA3"/>
    <w:rsid w:val="00A92BB5"/>
    <w:rsid w:val="00A935FA"/>
    <w:rsid w:val="00A9378C"/>
    <w:rsid w:val="00A93874"/>
    <w:rsid w:val="00A941CE"/>
    <w:rsid w:val="00A947CC"/>
    <w:rsid w:val="00A949AE"/>
    <w:rsid w:val="00A94FA3"/>
    <w:rsid w:val="00A96337"/>
    <w:rsid w:val="00A96955"/>
    <w:rsid w:val="00AA4669"/>
    <w:rsid w:val="00AA58DE"/>
    <w:rsid w:val="00AB032A"/>
    <w:rsid w:val="00AB1DA6"/>
    <w:rsid w:val="00AB2F13"/>
    <w:rsid w:val="00AB36FA"/>
    <w:rsid w:val="00AB3FB0"/>
    <w:rsid w:val="00AB5796"/>
    <w:rsid w:val="00AB5E45"/>
    <w:rsid w:val="00AB67EA"/>
    <w:rsid w:val="00AB7426"/>
    <w:rsid w:val="00AC047A"/>
    <w:rsid w:val="00AC14DA"/>
    <w:rsid w:val="00AC1D55"/>
    <w:rsid w:val="00AC2487"/>
    <w:rsid w:val="00AC2737"/>
    <w:rsid w:val="00AC2858"/>
    <w:rsid w:val="00AC4964"/>
    <w:rsid w:val="00AC4D3D"/>
    <w:rsid w:val="00AC59B0"/>
    <w:rsid w:val="00AC69D4"/>
    <w:rsid w:val="00AC7043"/>
    <w:rsid w:val="00AC78ED"/>
    <w:rsid w:val="00AC7D1D"/>
    <w:rsid w:val="00AC7E57"/>
    <w:rsid w:val="00AD007A"/>
    <w:rsid w:val="00AD0C64"/>
    <w:rsid w:val="00AD4B44"/>
    <w:rsid w:val="00AD5D55"/>
    <w:rsid w:val="00AD5D65"/>
    <w:rsid w:val="00AE19D0"/>
    <w:rsid w:val="00AE24C6"/>
    <w:rsid w:val="00AE3690"/>
    <w:rsid w:val="00AE3A06"/>
    <w:rsid w:val="00AE4826"/>
    <w:rsid w:val="00AE53C0"/>
    <w:rsid w:val="00AE57D8"/>
    <w:rsid w:val="00AF0E2F"/>
    <w:rsid w:val="00AF1BF9"/>
    <w:rsid w:val="00AF25E4"/>
    <w:rsid w:val="00AF2C95"/>
    <w:rsid w:val="00AF34B6"/>
    <w:rsid w:val="00AF42F5"/>
    <w:rsid w:val="00AF4C7F"/>
    <w:rsid w:val="00AF54E0"/>
    <w:rsid w:val="00AF5B7A"/>
    <w:rsid w:val="00B001C9"/>
    <w:rsid w:val="00B00B7D"/>
    <w:rsid w:val="00B0283E"/>
    <w:rsid w:val="00B034D9"/>
    <w:rsid w:val="00B036D3"/>
    <w:rsid w:val="00B06240"/>
    <w:rsid w:val="00B07AEE"/>
    <w:rsid w:val="00B102DB"/>
    <w:rsid w:val="00B110DE"/>
    <w:rsid w:val="00B11B6A"/>
    <w:rsid w:val="00B14A50"/>
    <w:rsid w:val="00B14CB4"/>
    <w:rsid w:val="00B14DF9"/>
    <w:rsid w:val="00B16DB3"/>
    <w:rsid w:val="00B202BF"/>
    <w:rsid w:val="00B21F65"/>
    <w:rsid w:val="00B22A6F"/>
    <w:rsid w:val="00B236BB"/>
    <w:rsid w:val="00B248CD"/>
    <w:rsid w:val="00B249EC"/>
    <w:rsid w:val="00B24A35"/>
    <w:rsid w:val="00B24DD4"/>
    <w:rsid w:val="00B25F4A"/>
    <w:rsid w:val="00B265D9"/>
    <w:rsid w:val="00B26B15"/>
    <w:rsid w:val="00B2731F"/>
    <w:rsid w:val="00B30BCC"/>
    <w:rsid w:val="00B312BB"/>
    <w:rsid w:val="00B34505"/>
    <w:rsid w:val="00B346D9"/>
    <w:rsid w:val="00B34DB4"/>
    <w:rsid w:val="00B34E23"/>
    <w:rsid w:val="00B3640A"/>
    <w:rsid w:val="00B371D3"/>
    <w:rsid w:val="00B409DE"/>
    <w:rsid w:val="00B418C0"/>
    <w:rsid w:val="00B43235"/>
    <w:rsid w:val="00B43EB0"/>
    <w:rsid w:val="00B45F15"/>
    <w:rsid w:val="00B4778F"/>
    <w:rsid w:val="00B47AB7"/>
    <w:rsid w:val="00B47B32"/>
    <w:rsid w:val="00B517D1"/>
    <w:rsid w:val="00B52A7C"/>
    <w:rsid w:val="00B556B0"/>
    <w:rsid w:val="00B55E76"/>
    <w:rsid w:val="00B563D3"/>
    <w:rsid w:val="00B56CB3"/>
    <w:rsid w:val="00B616AB"/>
    <w:rsid w:val="00B62D39"/>
    <w:rsid w:val="00B6347B"/>
    <w:rsid w:val="00B64110"/>
    <w:rsid w:val="00B65335"/>
    <w:rsid w:val="00B65756"/>
    <w:rsid w:val="00B65DB7"/>
    <w:rsid w:val="00B65F59"/>
    <w:rsid w:val="00B660F4"/>
    <w:rsid w:val="00B66FAC"/>
    <w:rsid w:val="00B67128"/>
    <w:rsid w:val="00B709D2"/>
    <w:rsid w:val="00B709E8"/>
    <w:rsid w:val="00B715ED"/>
    <w:rsid w:val="00B72174"/>
    <w:rsid w:val="00B7228F"/>
    <w:rsid w:val="00B726C0"/>
    <w:rsid w:val="00B72877"/>
    <w:rsid w:val="00B75627"/>
    <w:rsid w:val="00B75917"/>
    <w:rsid w:val="00B75B0C"/>
    <w:rsid w:val="00B775F9"/>
    <w:rsid w:val="00B77D4A"/>
    <w:rsid w:val="00B82939"/>
    <w:rsid w:val="00B82D1E"/>
    <w:rsid w:val="00B840A7"/>
    <w:rsid w:val="00B87117"/>
    <w:rsid w:val="00B90143"/>
    <w:rsid w:val="00B90E3F"/>
    <w:rsid w:val="00B91F46"/>
    <w:rsid w:val="00B934F2"/>
    <w:rsid w:val="00B93DB2"/>
    <w:rsid w:val="00B94904"/>
    <w:rsid w:val="00B94ABF"/>
    <w:rsid w:val="00B9517A"/>
    <w:rsid w:val="00B95ED7"/>
    <w:rsid w:val="00B96025"/>
    <w:rsid w:val="00B96DBB"/>
    <w:rsid w:val="00BA016E"/>
    <w:rsid w:val="00BA0529"/>
    <w:rsid w:val="00BA4CEF"/>
    <w:rsid w:val="00BA5988"/>
    <w:rsid w:val="00BA66A3"/>
    <w:rsid w:val="00BA723D"/>
    <w:rsid w:val="00BB223C"/>
    <w:rsid w:val="00BB2777"/>
    <w:rsid w:val="00BB3385"/>
    <w:rsid w:val="00BB3441"/>
    <w:rsid w:val="00BB34B5"/>
    <w:rsid w:val="00BB35FC"/>
    <w:rsid w:val="00BB37A2"/>
    <w:rsid w:val="00BB3E45"/>
    <w:rsid w:val="00BB40FC"/>
    <w:rsid w:val="00BB424F"/>
    <w:rsid w:val="00BB437C"/>
    <w:rsid w:val="00BB5278"/>
    <w:rsid w:val="00BC0650"/>
    <w:rsid w:val="00BC08BB"/>
    <w:rsid w:val="00BC14A2"/>
    <w:rsid w:val="00BC1F67"/>
    <w:rsid w:val="00BC3546"/>
    <w:rsid w:val="00BC4CBA"/>
    <w:rsid w:val="00BC51B9"/>
    <w:rsid w:val="00BC658C"/>
    <w:rsid w:val="00BC7665"/>
    <w:rsid w:val="00BD0618"/>
    <w:rsid w:val="00BD2802"/>
    <w:rsid w:val="00BD2FF4"/>
    <w:rsid w:val="00BD310B"/>
    <w:rsid w:val="00BD3B41"/>
    <w:rsid w:val="00BD465F"/>
    <w:rsid w:val="00BD4973"/>
    <w:rsid w:val="00BD4D81"/>
    <w:rsid w:val="00BD519F"/>
    <w:rsid w:val="00BD5443"/>
    <w:rsid w:val="00BD5A04"/>
    <w:rsid w:val="00BD5B21"/>
    <w:rsid w:val="00BD5EA7"/>
    <w:rsid w:val="00BD6B2D"/>
    <w:rsid w:val="00BD721E"/>
    <w:rsid w:val="00BD733A"/>
    <w:rsid w:val="00BE012E"/>
    <w:rsid w:val="00BE176A"/>
    <w:rsid w:val="00BE1803"/>
    <w:rsid w:val="00BE1AEA"/>
    <w:rsid w:val="00BE22E5"/>
    <w:rsid w:val="00BE2BE1"/>
    <w:rsid w:val="00BE316A"/>
    <w:rsid w:val="00BE34C1"/>
    <w:rsid w:val="00BE34F0"/>
    <w:rsid w:val="00BE3E05"/>
    <w:rsid w:val="00BE5B3C"/>
    <w:rsid w:val="00BE73C0"/>
    <w:rsid w:val="00BF027D"/>
    <w:rsid w:val="00BF0548"/>
    <w:rsid w:val="00BF1A35"/>
    <w:rsid w:val="00BF2282"/>
    <w:rsid w:val="00BF3426"/>
    <w:rsid w:val="00BF440D"/>
    <w:rsid w:val="00BF4428"/>
    <w:rsid w:val="00BF5079"/>
    <w:rsid w:val="00BF60BA"/>
    <w:rsid w:val="00BF63FC"/>
    <w:rsid w:val="00BF6477"/>
    <w:rsid w:val="00BF6972"/>
    <w:rsid w:val="00BF6A9D"/>
    <w:rsid w:val="00BF761D"/>
    <w:rsid w:val="00BF7EBC"/>
    <w:rsid w:val="00C00ACD"/>
    <w:rsid w:val="00C02086"/>
    <w:rsid w:val="00C02323"/>
    <w:rsid w:val="00C02B10"/>
    <w:rsid w:val="00C042EE"/>
    <w:rsid w:val="00C043BA"/>
    <w:rsid w:val="00C0561B"/>
    <w:rsid w:val="00C0746D"/>
    <w:rsid w:val="00C07F0A"/>
    <w:rsid w:val="00C10035"/>
    <w:rsid w:val="00C10130"/>
    <w:rsid w:val="00C11C04"/>
    <w:rsid w:val="00C12635"/>
    <w:rsid w:val="00C129C6"/>
    <w:rsid w:val="00C12B00"/>
    <w:rsid w:val="00C12E81"/>
    <w:rsid w:val="00C13BC8"/>
    <w:rsid w:val="00C142E2"/>
    <w:rsid w:val="00C1493A"/>
    <w:rsid w:val="00C15869"/>
    <w:rsid w:val="00C15905"/>
    <w:rsid w:val="00C15B3F"/>
    <w:rsid w:val="00C162E8"/>
    <w:rsid w:val="00C16B1A"/>
    <w:rsid w:val="00C16D36"/>
    <w:rsid w:val="00C22049"/>
    <w:rsid w:val="00C22D92"/>
    <w:rsid w:val="00C22E39"/>
    <w:rsid w:val="00C23ADD"/>
    <w:rsid w:val="00C23B9C"/>
    <w:rsid w:val="00C23D76"/>
    <w:rsid w:val="00C26120"/>
    <w:rsid w:val="00C265D2"/>
    <w:rsid w:val="00C26FC8"/>
    <w:rsid w:val="00C27103"/>
    <w:rsid w:val="00C273C9"/>
    <w:rsid w:val="00C2750E"/>
    <w:rsid w:val="00C30A53"/>
    <w:rsid w:val="00C32D29"/>
    <w:rsid w:val="00C338DA"/>
    <w:rsid w:val="00C41D66"/>
    <w:rsid w:val="00C42176"/>
    <w:rsid w:val="00C42AF1"/>
    <w:rsid w:val="00C433B3"/>
    <w:rsid w:val="00C43EAF"/>
    <w:rsid w:val="00C45F4A"/>
    <w:rsid w:val="00C464B6"/>
    <w:rsid w:val="00C47811"/>
    <w:rsid w:val="00C505E0"/>
    <w:rsid w:val="00C50BB2"/>
    <w:rsid w:val="00C513EB"/>
    <w:rsid w:val="00C51444"/>
    <w:rsid w:val="00C53AA2"/>
    <w:rsid w:val="00C548F4"/>
    <w:rsid w:val="00C54EE5"/>
    <w:rsid w:val="00C55F02"/>
    <w:rsid w:val="00C5661C"/>
    <w:rsid w:val="00C5704B"/>
    <w:rsid w:val="00C606A8"/>
    <w:rsid w:val="00C61494"/>
    <w:rsid w:val="00C62046"/>
    <w:rsid w:val="00C621C9"/>
    <w:rsid w:val="00C625C4"/>
    <w:rsid w:val="00C6541C"/>
    <w:rsid w:val="00C656AC"/>
    <w:rsid w:val="00C65E49"/>
    <w:rsid w:val="00C65E69"/>
    <w:rsid w:val="00C66469"/>
    <w:rsid w:val="00C700A0"/>
    <w:rsid w:val="00C701F1"/>
    <w:rsid w:val="00C70A7F"/>
    <w:rsid w:val="00C7176D"/>
    <w:rsid w:val="00C717D7"/>
    <w:rsid w:val="00C71EB6"/>
    <w:rsid w:val="00C727F2"/>
    <w:rsid w:val="00C72EF1"/>
    <w:rsid w:val="00C75684"/>
    <w:rsid w:val="00C75F54"/>
    <w:rsid w:val="00C77AB0"/>
    <w:rsid w:val="00C77C5E"/>
    <w:rsid w:val="00C804AC"/>
    <w:rsid w:val="00C80DF5"/>
    <w:rsid w:val="00C81185"/>
    <w:rsid w:val="00C81A6E"/>
    <w:rsid w:val="00C82A7E"/>
    <w:rsid w:val="00C82CB0"/>
    <w:rsid w:val="00C82DA3"/>
    <w:rsid w:val="00C83BC2"/>
    <w:rsid w:val="00C83CB8"/>
    <w:rsid w:val="00C8576A"/>
    <w:rsid w:val="00C85FEA"/>
    <w:rsid w:val="00C87F56"/>
    <w:rsid w:val="00C903C8"/>
    <w:rsid w:val="00C9123E"/>
    <w:rsid w:val="00C91B8A"/>
    <w:rsid w:val="00C92890"/>
    <w:rsid w:val="00C9361B"/>
    <w:rsid w:val="00C93FE3"/>
    <w:rsid w:val="00C9522C"/>
    <w:rsid w:val="00C96BB4"/>
    <w:rsid w:val="00C96D22"/>
    <w:rsid w:val="00CA0BC1"/>
    <w:rsid w:val="00CA30E8"/>
    <w:rsid w:val="00CA3F5E"/>
    <w:rsid w:val="00CA4F21"/>
    <w:rsid w:val="00CA6639"/>
    <w:rsid w:val="00CA6BF4"/>
    <w:rsid w:val="00CA78DA"/>
    <w:rsid w:val="00CB18A0"/>
    <w:rsid w:val="00CB35E6"/>
    <w:rsid w:val="00CB57D3"/>
    <w:rsid w:val="00CB5ACF"/>
    <w:rsid w:val="00CB6081"/>
    <w:rsid w:val="00CB6677"/>
    <w:rsid w:val="00CB69CE"/>
    <w:rsid w:val="00CB6AAF"/>
    <w:rsid w:val="00CC0C3B"/>
    <w:rsid w:val="00CC1545"/>
    <w:rsid w:val="00CC212D"/>
    <w:rsid w:val="00CC30E5"/>
    <w:rsid w:val="00CC3879"/>
    <w:rsid w:val="00CC44D5"/>
    <w:rsid w:val="00CC4575"/>
    <w:rsid w:val="00CC56A9"/>
    <w:rsid w:val="00CC58C6"/>
    <w:rsid w:val="00CC6C18"/>
    <w:rsid w:val="00CC6ED1"/>
    <w:rsid w:val="00CD104D"/>
    <w:rsid w:val="00CD1BE7"/>
    <w:rsid w:val="00CD3A39"/>
    <w:rsid w:val="00CD3E0B"/>
    <w:rsid w:val="00CD463B"/>
    <w:rsid w:val="00CD4EB8"/>
    <w:rsid w:val="00CD5BD7"/>
    <w:rsid w:val="00CD62CF"/>
    <w:rsid w:val="00CD703D"/>
    <w:rsid w:val="00CE3297"/>
    <w:rsid w:val="00CE3AAC"/>
    <w:rsid w:val="00CE3AD2"/>
    <w:rsid w:val="00CE4CCF"/>
    <w:rsid w:val="00CE6A80"/>
    <w:rsid w:val="00CE7109"/>
    <w:rsid w:val="00CE78BA"/>
    <w:rsid w:val="00CE7AFD"/>
    <w:rsid w:val="00CF199B"/>
    <w:rsid w:val="00CF22E2"/>
    <w:rsid w:val="00CF2AC5"/>
    <w:rsid w:val="00CF3F80"/>
    <w:rsid w:val="00CF4E02"/>
    <w:rsid w:val="00CF5C67"/>
    <w:rsid w:val="00CF652C"/>
    <w:rsid w:val="00CF6EAD"/>
    <w:rsid w:val="00D000EE"/>
    <w:rsid w:val="00D00795"/>
    <w:rsid w:val="00D022D6"/>
    <w:rsid w:val="00D0360B"/>
    <w:rsid w:val="00D04055"/>
    <w:rsid w:val="00D04C8D"/>
    <w:rsid w:val="00D05CC4"/>
    <w:rsid w:val="00D06B68"/>
    <w:rsid w:val="00D0705B"/>
    <w:rsid w:val="00D07644"/>
    <w:rsid w:val="00D119B9"/>
    <w:rsid w:val="00D13DC2"/>
    <w:rsid w:val="00D141E1"/>
    <w:rsid w:val="00D146FC"/>
    <w:rsid w:val="00D153A1"/>
    <w:rsid w:val="00D1569E"/>
    <w:rsid w:val="00D178D6"/>
    <w:rsid w:val="00D2028E"/>
    <w:rsid w:val="00D208E0"/>
    <w:rsid w:val="00D20CBB"/>
    <w:rsid w:val="00D21812"/>
    <w:rsid w:val="00D218EE"/>
    <w:rsid w:val="00D22F65"/>
    <w:rsid w:val="00D238E9"/>
    <w:rsid w:val="00D241DF"/>
    <w:rsid w:val="00D25602"/>
    <w:rsid w:val="00D30FCF"/>
    <w:rsid w:val="00D32ACF"/>
    <w:rsid w:val="00D32F74"/>
    <w:rsid w:val="00D333BD"/>
    <w:rsid w:val="00D3370C"/>
    <w:rsid w:val="00D33DB4"/>
    <w:rsid w:val="00D34295"/>
    <w:rsid w:val="00D348BB"/>
    <w:rsid w:val="00D368FA"/>
    <w:rsid w:val="00D370B8"/>
    <w:rsid w:val="00D372C0"/>
    <w:rsid w:val="00D378C0"/>
    <w:rsid w:val="00D4243D"/>
    <w:rsid w:val="00D44E92"/>
    <w:rsid w:val="00D452A4"/>
    <w:rsid w:val="00D46474"/>
    <w:rsid w:val="00D467E3"/>
    <w:rsid w:val="00D47FA0"/>
    <w:rsid w:val="00D506C4"/>
    <w:rsid w:val="00D50ACC"/>
    <w:rsid w:val="00D50EFD"/>
    <w:rsid w:val="00D5186C"/>
    <w:rsid w:val="00D52A61"/>
    <w:rsid w:val="00D544CB"/>
    <w:rsid w:val="00D54A14"/>
    <w:rsid w:val="00D54DE4"/>
    <w:rsid w:val="00D55AED"/>
    <w:rsid w:val="00D55F0E"/>
    <w:rsid w:val="00D570A7"/>
    <w:rsid w:val="00D5730C"/>
    <w:rsid w:val="00D611AB"/>
    <w:rsid w:val="00D62406"/>
    <w:rsid w:val="00D625CE"/>
    <w:rsid w:val="00D66912"/>
    <w:rsid w:val="00D66E0B"/>
    <w:rsid w:val="00D675E9"/>
    <w:rsid w:val="00D7007A"/>
    <w:rsid w:val="00D70C84"/>
    <w:rsid w:val="00D71DBD"/>
    <w:rsid w:val="00D72C47"/>
    <w:rsid w:val="00D74E4E"/>
    <w:rsid w:val="00D763D3"/>
    <w:rsid w:val="00D769CF"/>
    <w:rsid w:val="00D76AB4"/>
    <w:rsid w:val="00D77D2E"/>
    <w:rsid w:val="00D81B6F"/>
    <w:rsid w:val="00D8266E"/>
    <w:rsid w:val="00D82814"/>
    <w:rsid w:val="00D82DEE"/>
    <w:rsid w:val="00D85382"/>
    <w:rsid w:val="00D86A0E"/>
    <w:rsid w:val="00D877BD"/>
    <w:rsid w:val="00D87DF0"/>
    <w:rsid w:val="00D90179"/>
    <w:rsid w:val="00D90932"/>
    <w:rsid w:val="00D90D8C"/>
    <w:rsid w:val="00D91CB7"/>
    <w:rsid w:val="00D92529"/>
    <w:rsid w:val="00D92982"/>
    <w:rsid w:val="00D93314"/>
    <w:rsid w:val="00D961EB"/>
    <w:rsid w:val="00DA0A97"/>
    <w:rsid w:val="00DA1282"/>
    <w:rsid w:val="00DA15B6"/>
    <w:rsid w:val="00DA33D1"/>
    <w:rsid w:val="00DA39FA"/>
    <w:rsid w:val="00DA3BB8"/>
    <w:rsid w:val="00DA425F"/>
    <w:rsid w:val="00DA658E"/>
    <w:rsid w:val="00DB1260"/>
    <w:rsid w:val="00DB13FF"/>
    <w:rsid w:val="00DB2289"/>
    <w:rsid w:val="00DB2E7E"/>
    <w:rsid w:val="00DB2ED1"/>
    <w:rsid w:val="00DB523D"/>
    <w:rsid w:val="00DB5270"/>
    <w:rsid w:val="00DB60DF"/>
    <w:rsid w:val="00DB71A5"/>
    <w:rsid w:val="00DB7B5C"/>
    <w:rsid w:val="00DB7F5F"/>
    <w:rsid w:val="00DC1ED7"/>
    <w:rsid w:val="00DC2A84"/>
    <w:rsid w:val="00DC4E5A"/>
    <w:rsid w:val="00DC524D"/>
    <w:rsid w:val="00DC665F"/>
    <w:rsid w:val="00DC6CA1"/>
    <w:rsid w:val="00DC6FAD"/>
    <w:rsid w:val="00DD0614"/>
    <w:rsid w:val="00DD0A90"/>
    <w:rsid w:val="00DD0C86"/>
    <w:rsid w:val="00DD11C3"/>
    <w:rsid w:val="00DD17BC"/>
    <w:rsid w:val="00DD18D8"/>
    <w:rsid w:val="00DD28F8"/>
    <w:rsid w:val="00DD2B1B"/>
    <w:rsid w:val="00DD349A"/>
    <w:rsid w:val="00DD3A47"/>
    <w:rsid w:val="00DD576D"/>
    <w:rsid w:val="00DD58E3"/>
    <w:rsid w:val="00DD5AC0"/>
    <w:rsid w:val="00DD7EA0"/>
    <w:rsid w:val="00DE2552"/>
    <w:rsid w:val="00DE43E6"/>
    <w:rsid w:val="00DE515A"/>
    <w:rsid w:val="00DE5CC0"/>
    <w:rsid w:val="00DE6476"/>
    <w:rsid w:val="00DF0925"/>
    <w:rsid w:val="00DF145A"/>
    <w:rsid w:val="00DF1AEF"/>
    <w:rsid w:val="00DF25C9"/>
    <w:rsid w:val="00DF52EB"/>
    <w:rsid w:val="00DF58BB"/>
    <w:rsid w:val="00DF6266"/>
    <w:rsid w:val="00DF649D"/>
    <w:rsid w:val="00DF7182"/>
    <w:rsid w:val="00DF78DC"/>
    <w:rsid w:val="00E0064D"/>
    <w:rsid w:val="00E01367"/>
    <w:rsid w:val="00E01443"/>
    <w:rsid w:val="00E02CAE"/>
    <w:rsid w:val="00E03325"/>
    <w:rsid w:val="00E03DF8"/>
    <w:rsid w:val="00E04120"/>
    <w:rsid w:val="00E0525F"/>
    <w:rsid w:val="00E075F5"/>
    <w:rsid w:val="00E07D35"/>
    <w:rsid w:val="00E108E7"/>
    <w:rsid w:val="00E11862"/>
    <w:rsid w:val="00E12679"/>
    <w:rsid w:val="00E12760"/>
    <w:rsid w:val="00E13241"/>
    <w:rsid w:val="00E134C7"/>
    <w:rsid w:val="00E13CA3"/>
    <w:rsid w:val="00E1502B"/>
    <w:rsid w:val="00E153B8"/>
    <w:rsid w:val="00E15716"/>
    <w:rsid w:val="00E15999"/>
    <w:rsid w:val="00E15F85"/>
    <w:rsid w:val="00E20C29"/>
    <w:rsid w:val="00E20E17"/>
    <w:rsid w:val="00E21330"/>
    <w:rsid w:val="00E21E34"/>
    <w:rsid w:val="00E2219B"/>
    <w:rsid w:val="00E22527"/>
    <w:rsid w:val="00E23B85"/>
    <w:rsid w:val="00E262EA"/>
    <w:rsid w:val="00E272B9"/>
    <w:rsid w:val="00E277F1"/>
    <w:rsid w:val="00E32353"/>
    <w:rsid w:val="00E32DE3"/>
    <w:rsid w:val="00E335F6"/>
    <w:rsid w:val="00E33892"/>
    <w:rsid w:val="00E3423C"/>
    <w:rsid w:val="00E3464F"/>
    <w:rsid w:val="00E35E0B"/>
    <w:rsid w:val="00E36660"/>
    <w:rsid w:val="00E36D52"/>
    <w:rsid w:val="00E374D6"/>
    <w:rsid w:val="00E3764A"/>
    <w:rsid w:val="00E3765A"/>
    <w:rsid w:val="00E37D28"/>
    <w:rsid w:val="00E40DC1"/>
    <w:rsid w:val="00E4162C"/>
    <w:rsid w:val="00E41845"/>
    <w:rsid w:val="00E4408A"/>
    <w:rsid w:val="00E448E3"/>
    <w:rsid w:val="00E44C0E"/>
    <w:rsid w:val="00E455E6"/>
    <w:rsid w:val="00E462D5"/>
    <w:rsid w:val="00E464EB"/>
    <w:rsid w:val="00E473E2"/>
    <w:rsid w:val="00E52761"/>
    <w:rsid w:val="00E53DC6"/>
    <w:rsid w:val="00E54579"/>
    <w:rsid w:val="00E54CB8"/>
    <w:rsid w:val="00E54E63"/>
    <w:rsid w:val="00E55FC3"/>
    <w:rsid w:val="00E56464"/>
    <w:rsid w:val="00E56DAE"/>
    <w:rsid w:val="00E56F64"/>
    <w:rsid w:val="00E57ABC"/>
    <w:rsid w:val="00E57B0B"/>
    <w:rsid w:val="00E57DC5"/>
    <w:rsid w:val="00E57F70"/>
    <w:rsid w:val="00E619F1"/>
    <w:rsid w:val="00E624F8"/>
    <w:rsid w:val="00E65494"/>
    <w:rsid w:val="00E65527"/>
    <w:rsid w:val="00E65D64"/>
    <w:rsid w:val="00E6620D"/>
    <w:rsid w:val="00E66290"/>
    <w:rsid w:val="00E66CC3"/>
    <w:rsid w:val="00E706DA"/>
    <w:rsid w:val="00E70D38"/>
    <w:rsid w:val="00E71E5F"/>
    <w:rsid w:val="00E721E3"/>
    <w:rsid w:val="00E726BA"/>
    <w:rsid w:val="00E72F1D"/>
    <w:rsid w:val="00E7329E"/>
    <w:rsid w:val="00E75F6D"/>
    <w:rsid w:val="00E778AE"/>
    <w:rsid w:val="00E77971"/>
    <w:rsid w:val="00E77AB0"/>
    <w:rsid w:val="00E800CD"/>
    <w:rsid w:val="00E82780"/>
    <w:rsid w:val="00E83724"/>
    <w:rsid w:val="00E83A83"/>
    <w:rsid w:val="00E850D7"/>
    <w:rsid w:val="00E864F4"/>
    <w:rsid w:val="00E87894"/>
    <w:rsid w:val="00E91190"/>
    <w:rsid w:val="00E91783"/>
    <w:rsid w:val="00E91A41"/>
    <w:rsid w:val="00E93C07"/>
    <w:rsid w:val="00E941AF"/>
    <w:rsid w:val="00E95BCC"/>
    <w:rsid w:val="00E96566"/>
    <w:rsid w:val="00E97A22"/>
    <w:rsid w:val="00E97C40"/>
    <w:rsid w:val="00EA08C1"/>
    <w:rsid w:val="00EA206A"/>
    <w:rsid w:val="00EA5EBF"/>
    <w:rsid w:val="00EA72BE"/>
    <w:rsid w:val="00EA73A9"/>
    <w:rsid w:val="00EB0C8C"/>
    <w:rsid w:val="00EB144F"/>
    <w:rsid w:val="00EB1628"/>
    <w:rsid w:val="00EB2141"/>
    <w:rsid w:val="00EB469A"/>
    <w:rsid w:val="00EB625E"/>
    <w:rsid w:val="00EB6A1B"/>
    <w:rsid w:val="00EC0C36"/>
    <w:rsid w:val="00EC0D35"/>
    <w:rsid w:val="00EC2192"/>
    <w:rsid w:val="00EC33AB"/>
    <w:rsid w:val="00EC431F"/>
    <w:rsid w:val="00EC53C7"/>
    <w:rsid w:val="00EC5CB1"/>
    <w:rsid w:val="00EC5D3D"/>
    <w:rsid w:val="00EC5E8A"/>
    <w:rsid w:val="00EC722F"/>
    <w:rsid w:val="00ED3753"/>
    <w:rsid w:val="00ED37EA"/>
    <w:rsid w:val="00ED39EC"/>
    <w:rsid w:val="00ED42FF"/>
    <w:rsid w:val="00ED61E6"/>
    <w:rsid w:val="00ED79B5"/>
    <w:rsid w:val="00EE0E77"/>
    <w:rsid w:val="00EE0F81"/>
    <w:rsid w:val="00EE20E6"/>
    <w:rsid w:val="00EE37C4"/>
    <w:rsid w:val="00EE39AA"/>
    <w:rsid w:val="00EE3C1C"/>
    <w:rsid w:val="00EE3E6B"/>
    <w:rsid w:val="00EE44D0"/>
    <w:rsid w:val="00EE6D49"/>
    <w:rsid w:val="00EE7040"/>
    <w:rsid w:val="00EF36B5"/>
    <w:rsid w:val="00EF3EE3"/>
    <w:rsid w:val="00EF4DE9"/>
    <w:rsid w:val="00EF512D"/>
    <w:rsid w:val="00EF5A9E"/>
    <w:rsid w:val="00F02089"/>
    <w:rsid w:val="00F02C8E"/>
    <w:rsid w:val="00F02C8F"/>
    <w:rsid w:val="00F03EB2"/>
    <w:rsid w:val="00F0547C"/>
    <w:rsid w:val="00F05594"/>
    <w:rsid w:val="00F05ABC"/>
    <w:rsid w:val="00F061C4"/>
    <w:rsid w:val="00F063E6"/>
    <w:rsid w:val="00F117BD"/>
    <w:rsid w:val="00F11859"/>
    <w:rsid w:val="00F12269"/>
    <w:rsid w:val="00F12E5B"/>
    <w:rsid w:val="00F13B80"/>
    <w:rsid w:val="00F14D37"/>
    <w:rsid w:val="00F16877"/>
    <w:rsid w:val="00F205A4"/>
    <w:rsid w:val="00F21E9F"/>
    <w:rsid w:val="00F23EC5"/>
    <w:rsid w:val="00F24D5C"/>
    <w:rsid w:val="00F25825"/>
    <w:rsid w:val="00F26247"/>
    <w:rsid w:val="00F26472"/>
    <w:rsid w:val="00F26A5E"/>
    <w:rsid w:val="00F308E8"/>
    <w:rsid w:val="00F30D0F"/>
    <w:rsid w:val="00F30FFC"/>
    <w:rsid w:val="00F31435"/>
    <w:rsid w:val="00F3181C"/>
    <w:rsid w:val="00F31855"/>
    <w:rsid w:val="00F31946"/>
    <w:rsid w:val="00F32907"/>
    <w:rsid w:val="00F341FA"/>
    <w:rsid w:val="00F35A6D"/>
    <w:rsid w:val="00F42E95"/>
    <w:rsid w:val="00F433CC"/>
    <w:rsid w:val="00F46006"/>
    <w:rsid w:val="00F469FC"/>
    <w:rsid w:val="00F50CBA"/>
    <w:rsid w:val="00F511C5"/>
    <w:rsid w:val="00F5131A"/>
    <w:rsid w:val="00F5146B"/>
    <w:rsid w:val="00F515A4"/>
    <w:rsid w:val="00F5173D"/>
    <w:rsid w:val="00F528ED"/>
    <w:rsid w:val="00F52914"/>
    <w:rsid w:val="00F54C1B"/>
    <w:rsid w:val="00F55669"/>
    <w:rsid w:val="00F558FA"/>
    <w:rsid w:val="00F55ADE"/>
    <w:rsid w:val="00F55F5C"/>
    <w:rsid w:val="00F57212"/>
    <w:rsid w:val="00F57254"/>
    <w:rsid w:val="00F57B7D"/>
    <w:rsid w:val="00F6140A"/>
    <w:rsid w:val="00F61BAF"/>
    <w:rsid w:val="00F63D9C"/>
    <w:rsid w:val="00F661F5"/>
    <w:rsid w:val="00F678F4"/>
    <w:rsid w:val="00F7023E"/>
    <w:rsid w:val="00F72445"/>
    <w:rsid w:val="00F73575"/>
    <w:rsid w:val="00F73951"/>
    <w:rsid w:val="00F73B54"/>
    <w:rsid w:val="00F75FE3"/>
    <w:rsid w:val="00F76E64"/>
    <w:rsid w:val="00F7785F"/>
    <w:rsid w:val="00F7796D"/>
    <w:rsid w:val="00F77FE4"/>
    <w:rsid w:val="00F8003F"/>
    <w:rsid w:val="00F8032F"/>
    <w:rsid w:val="00F80B8B"/>
    <w:rsid w:val="00F8172B"/>
    <w:rsid w:val="00F8343A"/>
    <w:rsid w:val="00F847CB"/>
    <w:rsid w:val="00F86075"/>
    <w:rsid w:val="00F87E2D"/>
    <w:rsid w:val="00F90B78"/>
    <w:rsid w:val="00F90D88"/>
    <w:rsid w:val="00F91F16"/>
    <w:rsid w:val="00F93FA4"/>
    <w:rsid w:val="00F965D2"/>
    <w:rsid w:val="00F969D8"/>
    <w:rsid w:val="00F96B9F"/>
    <w:rsid w:val="00F96BB0"/>
    <w:rsid w:val="00F97551"/>
    <w:rsid w:val="00F97E86"/>
    <w:rsid w:val="00FA1553"/>
    <w:rsid w:val="00FA1D6E"/>
    <w:rsid w:val="00FA32EB"/>
    <w:rsid w:val="00FA3933"/>
    <w:rsid w:val="00FA3E78"/>
    <w:rsid w:val="00FA4AB5"/>
    <w:rsid w:val="00FA6BC0"/>
    <w:rsid w:val="00FA73B6"/>
    <w:rsid w:val="00FA7E1B"/>
    <w:rsid w:val="00FB18F1"/>
    <w:rsid w:val="00FB245C"/>
    <w:rsid w:val="00FB2F3C"/>
    <w:rsid w:val="00FB3757"/>
    <w:rsid w:val="00FB3913"/>
    <w:rsid w:val="00FB49FD"/>
    <w:rsid w:val="00FB58D8"/>
    <w:rsid w:val="00FB5F7F"/>
    <w:rsid w:val="00FB65A1"/>
    <w:rsid w:val="00FB6857"/>
    <w:rsid w:val="00FB738C"/>
    <w:rsid w:val="00FC0D6C"/>
    <w:rsid w:val="00FC227B"/>
    <w:rsid w:val="00FC3331"/>
    <w:rsid w:val="00FC33EA"/>
    <w:rsid w:val="00FC4C14"/>
    <w:rsid w:val="00FC7460"/>
    <w:rsid w:val="00FC7F5B"/>
    <w:rsid w:val="00FD0879"/>
    <w:rsid w:val="00FD2C2A"/>
    <w:rsid w:val="00FD4644"/>
    <w:rsid w:val="00FD481E"/>
    <w:rsid w:val="00FD4F77"/>
    <w:rsid w:val="00FD537D"/>
    <w:rsid w:val="00FD5444"/>
    <w:rsid w:val="00FD5559"/>
    <w:rsid w:val="00FD65ED"/>
    <w:rsid w:val="00FD72AD"/>
    <w:rsid w:val="00FD7E8E"/>
    <w:rsid w:val="00FE0ACD"/>
    <w:rsid w:val="00FE118F"/>
    <w:rsid w:val="00FE1318"/>
    <w:rsid w:val="00FE16DB"/>
    <w:rsid w:val="00FE40BC"/>
    <w:rsid w:val="00FE4926"/>
    <w:rsid w:val="00FE687B"/>
    <w:rsid w:val="00FE6F7D"/>
    <w:rsid w:val="00FE7E5D"/>
    <w:rsid w:val="00FF0391"/>
    <w:rsid w:val="00FF0F09"/>
    <w:rsid w:val="00FF165C"/>
    <w:rsid w:val="00FF257C"/>
    <w:rsid w:val="00FF29B1"/>
    <w:rsid w:val="00FF3427"/>
    <w:rsid w:val="00FF44FB"/>
    <w:rsid w:val="00FF644C"/>
    <w:rsid w:val="23E0D2C6"/>
    <w:rsid w:val="4571BF7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07E44C"/>
  <w15:chartTrackingRefBased/>
  <w15:docId w15:val="{8BC8F705-C7EB-4019-96CE-0C7F8661A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0987"/>
    <w:pPr>
      <w:spacing w:after="0"/>
      <w:ind w:left="1080"/>
    </w:pPr>
    <w:rPr>
      <w:rFonts w:ascii="Arial" w:eastAsia="Times New Roman" w:hAnsi="Arial" w:cs="Times New Roman"/>
      <w:spacing w:val="-5"/>
      <w:sz w:val="20"/>
      <w:szCs w:val="20"/>
    </w:rPr>
  </w:style>
  <w:style w:type="paragraph" w:styleId="Overskrift1">
    <w:name w:val="heading 1"/>
    <w:basedOn w:val="Normal"/>
    <w:next w:val="Brdtekst"/>
    <w:link w:val="Overskrift1Tegn"/>
    <w:qFormat/>
    <w:rsid w:val="00550987"/>
    <w:pPr>
      <w:keepNext/>
      <w:keepLines/>
      <w:pBdr>
        <w:top w:val="single" w:sz="48" w:space="3" w:color="FFFFFF"/>
        <w:left w:val="single" w:sz="6" w:space="3" w:color="FFFFFF"/>
        <w:bottom w:val="single" w:sz="6" w:space="3" w:color="FFFFFF"/>
      </w:pBdr>
      <w:shd w:val="solid" w:color="auto" w:fill="auto"/>
      <w:spacing w:after="240" w:line="240" w:lineRule="atLeast"/>
      <w:ind w:left="120"/>
      <w:outlineLvl w:val="0"/>
    </w:pPr>
    <w:rPr>
      <w:rFonts w:ascii="Arial Black" w:hAnsi="Arial Black"/>
      <w:color w:val="FFFFFF"/>
      <w:spacing w:val="-10"/>
      <w:kern w:val="20"/>
      <w:sz w:val="24"/>
    </w:rPr>
  </w:style>
  <w:style w:type="paragraph" w:styleId="Overskrift2">
    <w:name w:val="heading 2"/>
    <w:basedOn w:val="Normal"/>
    <w:next w:val="Brdtekst"/>
    <w:link w:val="Overskrift2Tegn"/>
    <w:qFormat/>
    <w:rsid w:val="00550987"/>
    <w:pPr>
      <w:keepNext/>
      <w:keepLines/>
      <w:spacing w:after="240" w:line="240" w:lineRule="atLeast"/>
      <w:ind w:left="0"/>
      <w:outlineLvl w:val="1"/>
    </w:pPr>
    <w:rPr>
      <w:rFonts w:ascii="Arial Black" w:hAnsi="Arial Black"/>
      <w:spacing w:val="-15"/>
      <w:kern w:val="28"/>
      <w:sz w:val="22"/>
    </w:rPr>
  </w:style>
  <w:style w:type="paragraph" w:styleId="Overskrift3">
    <w:name w:val="heading 3"/>
    <w:basedOn w:val="Normal"/>
    <w:link w:val="Overskrift3Tegn"/>
    <w:uiPriority w:val="9"/>
    <w:qFormat/>
    <w:rsid w:val="00D218EE"/>
    <w:pPr>
      <w:spacing w:before="100" w:beforeAutospacing="1" w:after="100" w:afterAutospacing="1"/>
      <w:ind w:left="0"/>
      <w:outlineLvl w:val="2"/>
    </w:pPr>
    <w:rPr>
      <w:rFonts w:ascii="Times New Roman" w:hAnsi="Times New Roman"/>
      <w:b/>
      <w:bCs/>
      <w:spacing w:val="0"/>
      <w:sz w:val="27"/>
      <w:szCs w:val="27"/>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550987"/>
    <w:rPr>
      <w:rFonts w:ascii="Arial Black" w:eastAsia="Times New Roman" w:hAnsi="Arial Black" w:cs="Times New Roman"/>
      <w:color w:val="FFFFFF"/>
      <w:spacing w:val="-10"/>
      <w:kern w:val="20"/>
      <w:sz w:val="24"/>
      <w:szCs w:val="20"/>
      <w:shd w:val="solid" w:color="auto" w:fill="auto"/>
    </w:rPr>
  </w:style>
  <w:style w:type="character" w:customStyle="1" w:styleId="Overskrift2Tegn">
    <w:name w:val="Overskrift 2 Tegn"/>
    <w:basedOn w:val="Standardskriftforavsnitt"/>
    <w:link w:val="Overskrift2"/>
    <w:rsid w:val="00550987"/>
    <w:rPr>
      <w:rFonts w:ascii="Arial Black" w:eastAsia="Times New Roman" w:hAnsi="Arial Black" w:cs="Times New Roman"/>
      <w:spacing w:val="-15"/>
      <w:kern w:val="28"/>
      <w:szCs w:val="20"/>
    </w:rPr>
  </w:style>
  <w:style w:type="paragraph" w:styleId="Brdtekst">
    <w:name w:val="Body Text"/>
    <w:basedOn w:val="Normal"/>
    <w:link w:val="BrdtekstTegn"/>
    <w:rsid w:val="00550987"/>
    <w:pPr>
      <w:spacing w:after="240" w:line="240" w:lineRule="atLeast"/>
      <w:jc w:val="both"/>
    </w:pPr>
  </w:style>
  <w:style w:type="character" w:customStyle="1" w:styleId="BrdtekstTegn">
    <w:name w:val="Brødtekst Tegn"/>
    <w:basedOn w:val="Standardskriftforavsnitt"/>
    <w:link w:val="Brdtekst"/>
    <w:rsid w:val="00550987"/>
    <w:rPr>
      <w:rFonts w:ascii="Arial" w:eastAsia="Times New Roman" w:hAnsi="Arial" w:cs="Times New Roman"/>
      <w:spacing w:val="-5"/>
      <w:sz w:val="20"/>
      <w:szCs w:val="20"/>
    </w:rPr>
  </w:style>
  <w:style w:type="paragraph" w:customStyle="1" w:styleId="Deletikett">
    <w:name w:val="Deletikett"/>
    <w:basedOn w:val="Normal"/>
    <w:rsid w:val="00550987"/>
    <w:pPr>
      <w:shd w:val="solid" w:color="auto" w:fill="auto"/>
      <w:spacing w:line="360" w:lineRule="exact"/>
      <w:ind w:left="0"/>
      <w:jc w:val="center"/>
    </w:pPr>
    <w:rPr>
      <w:color w:val="FFFFFF"/>
      <w:spacing w:val="-16"/>
      <w:sz w:val="26"/>
    </w:rPr>
  </w:style>
  <w:style w:type="paragraph" w:customStyle="1" w:styleId="Deltittel">
    <w:name w:val="Deltittel"/>
    <w:basedOn w:val="Normal"/>
    <w:rsid w:val="00550987"/>
    <w:pPr>
      <w:shd w:val="solid" w:color="auto" w:fill="auto"/>
      <w:spacing w:line="660" w:lineRule="exact"/>
      <w:ind w:left="0"/>
      <w:jc w:val="center"/>
    </w:pPr>
    <w:rPr>
      <w:rFonts w:ascii="Arial Black" w:hAnsi="Arial Black"/>
      <w:color w:val="FFFFFF"/>
      <w:spacing w:val="-40"/>
      <w:sz w:val="84"/>
    </w:rPr>
  </w:style>
  <w:style w:type="paragraph" w:styleId="Tittel">
    <w:name w:val="Title"/>
    <w:basedOn w:val="Normal"/>
    <w:next w:val="Undertittel"/>
    <w:link w:val="TittelTegn"/>
    <w:qFormat/>
    <w:rsid w:val="00550987"/>
    <w:pPr>
      <w:keepNext/>
      <w:keepLines/>
      <w:pBdr>
        <w:top w:val="single" w:sz="6" w:space="16" w:color="auto"/>
      </w:pBdr>
      <w:spacing w:before="220" w:after="60" w:line="320" w:lineRule="atLeast"/>
      <w:ind w:left="0"/>
    </w:pPr>
    <w:rPr>
      <w:rFonts w:ascii="Arial Black" w:hAnsi="Arial Black"/>
      <w:spacing w:val="-30"/>
      <w:kern w:val="28"/>
      <w:sz w:val="40"/>
    </w:rPr>
  </w:style>
  <w:style w:type="character" w:customStyle="1" w:styleId="TittelTegn">
    <w:name w:val="Tittel Tegn"/>
    <w:basedOn w:val="Standardskriftforavsnitt"/>
    <w:link w:val="Tittel"/>
    <w:rsid w:val="00550987"/>
    <w:rPr>
      <w:rFonts w:ascii="Arial Black" w:eastAsia="Times New Roman" w:hAnsi="Arial Black" w:cs="Times New Roman"/>
      <w:spacing w:val="-30"/>
      <w:kern w:val="28"/>
      <w:sz w:val="40"/>
      <w:szCs w:val="20"/>
    </w:rPr>
  </w:style>
  <w:style w:type="paragraph" w:styleId="Undertittel">
    <w:name w:val="Subtitle"/>
    <w:basedOn w:val="Tittel"/>
    <w:next w:val="Brdtekst"/>
    <w:link w:val="UndertittelTegn"/>
    <w:qFormat/>
    <w:rsid w:val="00550987"/>
    <w:pPr>
      <w:pBdr>
        <w:top w:val="none" w:sz="0" w:space="0" w:color="auto"/>
      </w:pBdr>
      <w:spacing w:before="60" w:after="120" w:line="340" w:lineRule="atLeast"/>
    </w:pPr>
    <w:rPr>
      <w:rFonts w:ascii="Arial" w:hAnsi="Arial"/>
      <w:spacing w:val="-16"/>
      <w:sz w:val="32"/>
    </w:rPr>
  </w:style>
  <w:style w:type="character" w:customStyle="1" w:styleId="UndertittelTegn">
    <w:name w:val="Undertittel Tegn"/>
    <w:basedOn w:val="Standardskriftforavsnitt"/>
    <w:link w:val="Undertittel"/>
    <w:rsid w:val="00550987"/>
    <w:rPr>
      <w:rFonts w:ascii="Arial" w:eastAsia="Times New Roman" w:hAnsi="Arial" w:cs="Times New Roman"/>
      <w:spacing w:val="-16"/>
      <w:kern w:val="28"/>
      <w:sz w:val="32"/>
      <w:szCs w:val="20"/>
    </w:rPr>
  </w:style>
  <w:style w:type="paragraph" w:customStyle="1" w:styleId="Kapitteltittel">
    <w:name w:val="Kapitteltittel"/>
    <w:basedOn w:val="Normal"/>
    <w:rsid w:val="00550987"/>
    <w:pPr>
      <w:spacing w:before="120" w:line="660" w:lineRule="exact"/>
      <w:ind w:left="0"/>
      <w:jc w:val="center"/>
    </w:pPr>
    <w:rPr>
      <w:rFonts w:ascii="Arial Black" w:hAnsi="Arial Black"/>
      <w:color w:val="FFFFFF"/>
      <w:spacing w:val="-40"/>
      <w:sz w:val="84"/>
    </w:rPr>
  </w:style>
  <w:style w:type="paragraph" w:customStyle="1" w:styleId="Tabelltekst">
    <w:name w:val="Tabelltekst"/>
    <w:basedOn w:val="Normal"/>
    <w:rsid w:val="00550987"/>
    <w:pPr>
      <w:spacing w:before="60"/>
      <w:ind w:left="0"/>
    </w:pPr>
    <w:rPr>
      <w:sz w:val="16"/>
    </w:rPr>
  </w:style>
  <w:style w:type="paragraph" w:customStyle="1" w:styleId="Tittelforside">
    <w:name w:val="Tittel forside"/>
    <w:basedOn w:val="Normal"/>
    <w:next w:val="Normal"/>
    <w:rsid w:val="00550987"/>
    <w:pPr>
      <w:keepNext/>
      <w:keepLines/>
      <w:pBdr>
        <w:top w:val="single" w:sz="48" w:space="31" w:color="auto"/>
      </w:pBdr>
      <w:tabs>
        <w:tab w:val="left" w:pos="0"/>
      </w:tabs>
      <w:spacing w:before="240" w:after="500" w:line="640" w:lineRule="exact"/>
      <w:ind w:left="0"/>
    </w:pPr>
    <w:rPr>
      <w:rFonts w:ascii="Arial Black" w:hAnsi="Arial Black"/>
      <w:b/>
      <w:spacing w:val="-48"/>
      <w:kern w:val="28"/>
      <w:sz w:val="64"/>
    </w:rPr>
  </w:style>
  <w:style w:type="paragraph" w:styleId="Bunntekst">
    <w:name w:val="footer"/>
    <w:basedOn w:val="Normal"/>
    <w:link w:val="BunntekstTegn"/>
    <w:rsid w:val="00550987"/>
    <w:pPr>
      <w:keepLines/>
      <w:tabs>
        <w:tab w:val="center" w:pos="4320"/>
        <w:tab w:val="right" w:pos="8640"/>
      </w:tabs>
      <w:spacing w:line="190" w:lineRule="atLeast"/>
    </w:pPr>
    <w:rPr>
      <w:caps/>
      <w:sz w:val="15"/>
    </w:rPr>
  </w:style>
  <w:style w:type="character" w:customStyle="1" w:styleId="BunntekstTegn">
    <w:name w:val="Bunntekst Tegn"/>
    <w:basedOn w:val="Standardskriftforavsnitt"/>
    <w:link w:val="Bunntekst"/>
    <w:rsid w:val="00550987"/>
    <w:rPr>
      <w:rFonts w:ascii="Arial" w:eastAsia="Times New Roman" w:hAnsi="Arial" w:cs="Times New Roman"/>
      <w:caps/>
      <w:spacing w:val="-5"/>
      <w:sz w:val="15"/>
      <w:szCs w:val="20"/>
    </w:rPr>
  </w:style>
  <w:style w:type="character" w:styleId="Fotnotereferanse">
    <w:name w:val="footnote reference"/>
    <w:semiHidden/>
    <w:rsid w:val="00550987"/>
    <w:rPr>
      <w:vertAlign w:val="superscript"/>
    </w:rPr>
  </w:style>
  <w:style w:type="paragraph" w:styleId="Fotnotetekst">
    <w:name w:val="footnote text"/>
    <w:basedOn w:val="Normal"/>
    <w:link w:val="FotnotetekstTegn"/>
    <w:semiHidden/>
    <w:rsid w:val="00550987"/>
    <w:pPr>
      <w:keepLines/>
      <w:spacing w:line="200" w:lineRule="atLeast"/>
    </w:pPr>
    <w:rPr>
      <w:sz w:val="16"/>
    </w:rPr>
  </w:style>
  <w:style w:type="character" w:customStyle="1" w:styleId="FotnotetekstTegn">
    <w:name w:val="Fotnotetekst Tegn"/>
    <w:basedOn w:val="Standardskriftforavsnitt"/>
    <w:link w:val="Fotnotetekst"/>
    <w:semiHidden/>
    <w:rsid w:val="00550987"/>
    <w:rPr>
      <w:rFonts w:ascii="Arial" w:eastAsia="Times New Roman" w:hAnsi="Arial" w:cs="Times New Roman"/>
      <w:spacing w:val="-5"/>
      <w:sz w:val="16"/>
      <w:szCs w:val="20"/>
    </w:rPr>
  </w:style>
  <w:style w:type="paragraph" w:styleId="Topptekst">
    <w:name w:val="header"/>
    <w:basedOn w:val="Normal"/>
    <w:link w:val="TopptekstTegn"/>
    <w:rsid w:val="00550987"/>
    <w:pPr>
      <w:keepLines/>
      <w:tabs>
        <w:tab w:val="center" w:pos="4320"/>
        <w:tab w:val="right" w:pos="8640"/>
      </w:tabs>
      <w:spacing w:line="190" w:lineRule="atLeast"/>
    </w:pPr>
    <w:rPr>
      <w:caps/>
      <w:sz w:val="15"/>
    </w:rPr>
  </w:style>
  <w:style w:type="character" w:customStyle="1" w:styleId="TopptekstTegn">
    <w:name w:val="Topptekst Tegn"/>
    <w:basedOn w:val="Standardskriftforavsnitt"/>
    <w:link w:val="Topptekst"/>
    <w:rsid w:val="00550987"/>
    <w:rPr>
      <w:rFonts w:ascii="Arial" w:eastAsia="Times New Roman" w:hAnsi="Arial" w:cs="Times New Roman"/>
      <w:caps/>
      <w:spacing w:val="-5"/>
      <w:sz w:val="15"/>
      <w:szCs w:val="20"/>
    </w:rPr>
  </w:style>
  <w:style w:type="paragraph" w:customStyle="1" w:styleId="Tabelloverskrift">
    <w:name w:val="Tabelloverskrift"/>
    <w:basedOn w:val="Normal"/>
    <w:rsid w:val="00550987"/>
    <w:pPr>
      <w:spacing w:before="60"/>
      <w:ind w:left="0"/>
      <w:jc w:val="center"/>
    </w:pPr>
    <w:rPr>
      <w:rFonts w:ascii="Arial Black" w:hAnsi="Arial Black"/>
      <w:sz w:val="16"/>
    </w:rPr>
  </w:style>
  <w:style w:type="character" w:styleId="Sidetall">
    <w:name w:val="page number"/>
    <w:rsid w:val="00550987"/>
    <w:rPr>
      <w:rFonts w:ascii="Arial Black" w:hAnsi="Arial Black"/>
      <w:spacing w:val="-10"/>
      <w:sz w:val="18"/>
    </w:rPr>
  </w:style>
  <w:style w:type="paragraph" w:customStyle="1" w:styleId="Avsenderadresse2">
    <w:name w:val="Avsenderadresse2"/>
    <w:basedOn w:val="Normal"/>
    <w:rsid w:val="00550987"/>
    <w:pPr>
      <w:keepLines/>
      <w:framePr w:w="5160" w:h="840" w:wrap="notBeside" w:vAnchor="page" w:hAnchor="page" w:x="6121" w:y="915" w:anchorLock="1"/>
      <w:tabs>
        <w:tab w:val="left" w:pos="2160"/>
      </w:tabs>
      <w:spacing w:line="160" w:lineRule="atLeast"/>
      <w:ind w:left="0"/>
    </w:pPr>
    <w:rPr>
      <w:spacing w:val="0"/>
      <w:sz w:val="14"/>
    </w:rPr>
  </w:style>
  <w:style w:type="paragraph" w:customStyle="1" w:styleId="Undertittelforside">
    <w:name w:val="Undertittel forside"/>
    <w:basedOn w:val="Tittelforside"/>
    <w:next w:val="Brdtekst"/>
    <w:rsid w:val="00550987"/>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styleId="Hyperkobling">
    <w:name w:val="Hyperlink"/>
    <w:uiPriority w:val="99"/>
    <w:rsid w:val="00550987"/>
    <w:rPr>
      <w:color w:val="0000FF"/>
      <w:u w:val="single"/>
      <w:lang w:val="nb-NO"/>
    </w:rPr>
  </w:style>
  <w:style w:type="paragraph" w:styleId="Bildetekst">
    <w:name w:val="caption"/>
    <w:basedOn w:val="Normal"/>
    <w:next w:val="Normal"/>
    <w:uiPriority w:val="35"/>
    <w:unhideWhenUsed/>
    <w:qFormat/>
    <w:rsid w:val="00550987"/>
    <w:pPr>
      <w:spacing w:after="200"/>
    </w:pPr>
    <w:rPr>
      <w:i/>
      <w:iCs/>
      <w:color w:val="44546A" w:themeColor="text2"/>
      <w:sz w:val="18"/>
      <w:szCs w:val="18"/>
    </w:rPr>
  </w:style>
  <w:style w:type="paragraph" w:styleId="Listeavsnitt">
    <w:name w:val="List Paragraph"/>
    <w:basedOn w:val="Normal"/>
    <w:uiPriority w:val="34"/>
    <w:qFormat/>
    <w:rsid w:val="00550987"/>
    <w:pPr>
      <w:ind w:left="720"/>
      <w:contextualSpacing/>
    </w:pPr>
  </w:style>
  <w:style w:type="paragraph" w:styleId="Bobletekst">
    <w:name w:val="Balloon Text"/>
    <w:basedOn w:val="Normal"/>
    <w:link w:val="BobletekstTegn"/>
    <w:uiPriority w:val="99"/>
    <w:semiHidden/>
    <w:unhideWhenUsed/>
    <w:rsid w:val="00AD5D55"/>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D5D55"/>
    <w:rPr>
      <w:rFonts w:ascii="Segoe UI" w:eastAsia="Times New Roman" w:hAnsi="Segoe UI" w:cs="Segoe UI"/>
      <w:spacing w:val="-5"/>
      <w:sz w:val="18"/>
      <w:szCs w:val="18"/>
    </w:rPr>
  </w:style>
  <w:style w:type="character" w:customStyle="1" w:styleId="Overskrift3Tegn">
    <w:name w:val="Overskrift 3 Tegn"/>
    <w:basedOn w:val="Standardskriftforavsnitt"/>
    <w:link w:val="Overskrift3"/>
    <w:uiPriority w:val="9"/>
    <w:rsid w:val="00D218EE"/>
    <w:rPr>
      <w:rFonts w:ascii="Times New Roman" w:eastAsia="Times New Roman" w:hAnsi="Times New Roman" w:cs="Times New Roman"/>
      <w:b/>
      <w:bCs/>
      <w:sz w:val="27"/>
      <w:szCs w:val="27"/>
      <w:lang w:val="en-US"/>
    </w:rPr>
  </w:style>
  <w:style w:type="character" w:customStyle="1" w:styleId="apple-converted-space">
    <w:name w:val="apple-converted-space"/>
    <w:basedOn w:val="Standardskriftforavsnitt"/>
    <w:rsid w:val="00D218EE"/>
  </w:style>
  <w:style w:type="character" w:styleId="Ulstomtale">
    <w:name w:val="Unresolved Mention"/>
    <w:basedOn w:val="Standardskriftforavsnitt"/>
    <w:uiPriority w:val="99"/>
    <w:semiHidden/>
    <w:unhideWhenUsed/>
    <w:rsid w:val="00C12E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32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fivas.org/frontsak/partienes-vannpolitikk/" TargetMode="External"/><Relationship Id="rId26" Type="http://schemas.openxmlformats.org/officeDocument/2006/relationships/hyperlink" Target="http://fivas.org/sistenytt/ny-rapport-oljefondet-ma-rustes-bedre-for-fremtiden/"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fivas.org"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fivas.org/tag/norfund/" TargetMode="External"/><Relationship Id="rId29" Type="http://schemas.openxmlformats.org/officeDocument/2006/relationships/hyperlink" Target="http://fivas.org/wp-content/uploads/2014/03/FIVAS_guatemala-med-metadata.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fivas.org/kategori/vannkraft/norske-aktorer/oljefondet/" TargetMode="Externa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hyperlink" Target="http://fivas.org/frontsak/selskap-trekker-seg-ut-etter-press-fra-sivilbefolkningen/"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fivas.org/tag/cerrej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e24.no/makro-og-politikk/oljefondet/oljefondet-kan-bli-akterutseilt/24117982" TargetMode="External"/><Relationship Id="rId27" Type="http://schemas.openxmlformats.org/officeDocument/2006/relationships/hyperlink" Target="https://changemaker.no/a-" TargetMode="External"/><Relationship Id="rId30" Type="http://schemas.openxmlformats.org/officeDocument/2006/relationships/hyperlink" Target="http://fivas.org/tag/cerrejon/" TargetMode="External"/><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www.verdidebatt.no/innlegg/11715810" TargetMode="External"/><Relationship Id="rId2" Type="http://schemas.openxmlformats.org/officeDocument/2006/relationships/hyperlink" Target="https://morgenbladet.no/ideer/2018/02/onsker-berettiget-kritikk-velkommen" TargetMode="External"/><Relationship Id="rId1" Type="http://schemas.openxmlformats.org/officeDocument/2006/relationships/hyperlink" Target="https://www.stortinget.no/globalassets/pdf/innstillinger/stortinget/2016-2017/inns-201617-007s.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C18E578732D034D8D154CEB7BC75390" ma:contentTypeVersion="7" ma:contentTypeDescription="Opprett et nytt dokument." ma:contentTypeScope="" ma:versionID="6313ea066d9cd6685d5d2e51fba27e7d">
  <xsd:schema xmlns:xsd="http://www.w3.org/2001/XMLSchema" xmlns:xs="http://www.w3.org/2001/XMLSchema" xmlns:p="http://schemas.microsoft.com/office/2006/metadata/properties" xmlns:ns2="c74c1de4-c224-40ed-b728-134aede4f373" xmlns:ns3="42231ef5-3709-48ec-9679-61e004161d82" targetNamespace="http://schemas.microsoft.com/office/2006/metadata/properties" ma:root="true" ma:fieldsID="954df192e5cd1bb3c2f23dce99d4be2c" ns2:_="" ns3:_="">
    <xsd:import namespace="c74c1de4-c224-40ed-b728-134aede4f373"/>
    <xsd:import namespace="42231ef5-3709-48ec-9679-61e004161d8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4c1de4-c224-40ed-b728-134aede4f3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231ef5-3709-48ec-9679-61e004161d82" elementFormDefault="qualified">
    <xsd:import namespace="http://schemas.microsoft.com/office/2006/documentManagement/types"/>
    <xsd:import namespace="http://schemas.microsoft.com/office/infopath/2007/PartnerControls"/>
    <xsd:element name="SharedWithUsers" ma:index="11"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4B42C-7139-4209-B5FB-C83E05F22EAC}">
  <ds:schemaRefs>
    <ds:schemaRef ds:uri="http://schemas.microsoft.com/sharepoint/v3/contenttype/forms"/>
  </ds:schemaRefs>
</ds:datastoreItem>
</file>

<file path=customXml/itemProps2.xml><?xml version="1.0" encoding="utf-8"?>
<ds:datastoreItem xmlns:ds="http://schemas.openxmlformats.org/officeDocument/2006/customXml" ds:itemID="{9920DD4B-EC12-4288-B1FA-532B0E1D1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4c1de4-c224-40ed-b728-134aede4f373"/>
    <ds:schemaRef ds:uri="42231ef5-3709-48ec-9679-61e004161d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114C1-E5CA-44B1-8F99-7FDA55F5BFCF}">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2231ef5-3709-48ec-9679-61e004161d82"/>
    <ds:schemaRef ds:uri="http://purl.org/dc/elements/1.1/"/>
    <ds:schemaRef ds:uri="c74c1de4-c224-40ed-b728-134aede4f373"/>
    <ds:schemaRef ds:uri="http://www.w3.org/XML/1998/namespace"/>
    <ds:schemaRef ds:uri="http://purl.org/dc/dcmitype/"/>
  </ds:schemaRefs>
</ds:datastoreItem>
</file>

<file path=customXml/itemProps4.xml><?xml version="1.0" encoding="utf-8"?>
<ds:datastoreItem xmlns:ds="http://schemas.openxmlformats.org/officeDocument/2006/customXml" ds:itemID="{5EDB4EB5-0676-4815-AA36-23D84D6E2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16</Pages>
  <Words>6661</Words>
  <Characters>35304</Characters>
  <Application>Microsoft Office Word</Application>
  <DocSecurity>0</DocSecurity>
  <Lines>294</Lines>
  <Paragraphs>83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Tora Systad Tyssen</dc:creator>
  <cp:keywords/>
  <dc:description/>
  <cp:lastModifiedBy>Jonas Ådnøy Holmqvist</cp:lastModifiedBy>
  <cp:revision>7</cp:revision>
  <cp:lastPrinted>2016-02-16T10:54:00Z</cp:lastPrinted>
  <dcterms:created xsi:type="dcterms:W3CDTF">2018-03-22T10:26:00Z</dcterms:created>
  <dcterms:modified xsi:type="dcterms:W3CDTF">2018-04-19T11:41:00Z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0x0101000C18E578732D034D8D154CEB7BC75390</vt:lpwstr>
  </property>
</Properties>
</file>